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33" w:rsidRDefault="00162A3A" w:rsidP="00162A3A">
      <w:pPr>
        <w:jc w:val="center"/>
      </w:pPr>
      <w:bookmarkStart w:id="0" w:name="_GoBack"/>
      <w:bookmarkEnd w:id="0"/>
      <w:r>
        <w:t>LİSELER ARASI İŞ SAĞLIĞI VE GÜVENLİĞİ</w:t>
      </w:r>
    </w:p>
    <w:p w:rsidR="00162A3A" w:rsidRDefault="00162A3A" w:rsidP="00162A3A">
      <w:pPr>
        <w:jc w:val="center"/>
      </w:pPr>
      <w:r>
        <w:t>SLOGANLI AFİŞ YARIŞMASI</w:t>
      </w:r>
      <w:r w:rsidR="001B16DA">
        <w:t xml:space="preserve"> ŞARTNAMESİ</w:t>
      </w:r>
    </w:p>
    <w:p w:rsidR="00162A3A" w:rsidRDefault="00162A3A" w:rsidP="00162A3A">
      <w:pPr>
        <w:jc w:val="both"/>
      </w:pPr>
    </w:p>
    <w:p w:rsidR="00162A3A" w:rsidRDefault="00162A3A" w:rsidP="000E10A5">
      <w:pPr>
        <w:pStyle w:val="ListeParagraf"/>
        <w:numPr>
          <w:ilvl w:val="0"/>
          <w:numId w:val="2"/>
        </w:numPr>
        <w:jc w:val="both"/>
      </w:pPr>
      <w:r>
        <w:t>YARIŞMANIN AMACI:</w:t>
      </w:r>
    </w:p>
    <w:p w:rsidR="00162A3A" w:rsidRDefault="00162A3A" w:rsidP="00162A3A">
      <w:pPr>
        <w:jc w:val="both"/>
      </w:pPr>
      <w:r>
        <w:t xml:space="preserve">Dünyada ve Ülkemizde büyük önemi olan </w:t>
      </w:r>
      <w:r w:rsidR="000E10A5">
        <w:t>İ</w:t>
      </w:r>
      <w:r>
        <w:t xml:space="preserve">ş Sağlığı ve Güvenliği konularında, farkındalık </w:t>
      </w:r>
      <w:r w:rsidR="00C4436E">
        <w:t>oluşturulması</w:t>
      </w:r>
      <w:r w:rsidR="00F67957">
        <w:t>, halkın bilinçlendirilmesi,</w:t>
      </w:r>
      <w:r>
        <w:t xml:space="preserve"> devamlılığının sağlanması</w:t>
      </w:r>
      <w:r w:rsidR="00F67957">
        <w:t xml:space="preserve"> ve 6331 sayılı İş Sağlığı ve Güvenliği Yasasının tanıtımının yapılması</w:t>
      </w:r>
      <w:r>
        <w:t xml:space="preserve"> kapsamında Düzce İl Milli Eğitim Müdürlüğü bünyesindeki İşyeri Sağlık ve Güvenlik Birimi</w:t>
      </w:r>
      <w:r w:rsidR="000E10A5">
        <w:t xml:space="preserve"> tarafından </w:t>
      </w:r>
      <w:r>
        <w:t xml:space="preserve"> İş Sağlığı ve Güvenliği hakkında Sloganlı Afiş yarışması düzenleyerek , geleceğimiz olan </w:t>
      </w:r>
      <w:r w:rsidR="000E10A5">
        <w:t>liseli gençlerimizi ve toplumdaki bireyleri</w:t>
      </w:r>
      <w:r>
        <w:t xml:space="preserve"> </w:t>
      </w:r>
      <w:r w:rsidR="000E10A5">
        <w:t>bu konuda</w:t>
      </w:r>
      <w:r>
        <w:t xml:space="preserve"> bilinçlendirmeyi , toplumsal farkındalığı pekiştirmeyi amaçlamaktadır.</w:t>
      </w:r>
    </w:p>
    <w:p w:rsidR="000E10A5" w:rsidRDefault="000E10A5" w:rsidP="00162A3A">
      <w:pPr>
        <w:jc w:val="both"/>
      </w:pPr>
    </w:p>
    <w:p w:rsidR="000E10A5" w:rsidRDefault="000E10A5" w:rsidP="000E10A5">
      <w:pPr>
        <w:pStyle w:val="ListeParagraf"/>
        <w:numPr>
          <w:ilvl w:val="0"/>
          <w:numId w:val="2"/>
        </w:numPr>
        <w:jc w:val="both"/>
      </w:pPr>
      <w:r>
        <w:t>YARIŞMANIN KONUSU:</w:t>
      </w:r>
    </w:p>
    <w:p w:rsidR="000E10A5" w:rsidRDefault="000E10A5" w:rsidP="00162A3A">
      <w:pPr>
        <w:jc w:val="both"/>
      </w:pPr>
      <w:r>
        <w:t xml:space="preserve">İş Sağlığı ve Güvenliği konusunda topluma net ve anlaşılabilir mesaj vermek için; İş güvenliği kültürü, kişisel koruyucu donanımların kullanılması, risk analizi ve yönetimi, iş kazaları ve meslek hastalıkları, işyerlerinde psikoloji, acil durum planları, yangın, ergonomi ve uyarı levhaları konularından herhangi birini ilgilendiren sloganlı afiş hazırlamak. </w:t>
      </w:r>
    </w:p>
    <w:p w:rsidR="000E10A5" w:rsidRDefault="000E10A5" w:rsidP="000E10A5">
      <w:pPr>
        <w:pStyle w:val="ListeParagraf"/>
        <w:numPr>
          <w:ilvl w:val="0"/>
          <w:numId w:val="2"/>
        </w:numPr>
        <w:jc w:val="both"/>
      </w:pPr>
      <w:r>
        <w:t>DÜZENLEYEN KURUM:</w:t>
      </w:r>
    </w:p>
    <w:p w:rsidR="000E10A5" w:rsidRDefault="000E10A5" w:rsidP="00162A3A">
      <w:pPr>
        <w:jc w:val="both"/>
      </w:pPr>
      <w:r>
        <w:t>Düzce İl Milli Eğitim Müdürlüğü – İşyeri Sağlık ve Güvenlik Birimi</w:t>
      </w:r>
    </w:p>
    <w:p w:rsidR="000E10A5" w:rsidRDefault="000E10A5" w:rsidP="00162A3A">
      <w:pPr>
        <w:jc w:val="both"/>
      </w:pPr>
    </w:p>
    <w:p w:rsidR="000E10A5" w:rsidRDefault="000E10A5" w:rsidP="000E10A5">
      <w:pPr>
        <w:pStyle w:val="ListeParagraf"/>
        <w:numPr>
          <w:ilvl w:val="0"/>
          <w:numId w:val="2"/>
        </w:numPr>
        <w:jc w:val="both"/>
      </w:pPr>
      <w:r>
        <w:t>KATILMA ŞARTLARI:</w:t>
      </w:r>
    </w:p>
    <w:p w:rsidR="000E10A5" w:rsidRDefault="000E10A5" w:rsidP="00162A3A">
      <w:pPr>
        <w:jc w:val="both"/>
      </w:pPr>
      <w:r>
        <w:t>Düzce il genelinde Resmi ve Özel tüm lise ve dengi okullar, Mesleki Eğitim Merkezleri.</w:t>
      </w:r>
    </w:p>
    <w:p w:rsidR="000E10A5" w:rsidRDefault="000E10A5" w:rsidP="000E10A5">
      <w:pPr>
        <w:pStyle w:val="ListeParagraf"/>
        <w:numPr>
          <w:ilvl w:val="0"/>
          <w:numId w:val="2"/>
        </w:numPr>
        <w:jc w:val="both"/>
      </w:pPr>
      <w:r>
        <w:t>YARIŞMA DETAYLARI:</w:t>
      </w:r>
    </w:p>
    <w:p w:rsidR="000E10A5" w:rsidRDefault="00623A39" w:rsidP="00623A39">
      <w:pPr>
        <w:pStyle w:val="ListeParagraf"/>
        <w:numPr>
          <w:ilvl w:val="0"/>
          <w:numId w:val="3"/>
        </w:numPr>
        <w:jc w:val="both"/>
      </w:pPr>
      <w:r>
        <w:t>Yarışmaya katılacak</w:t>
      </w:r>
      <w:r w:rsidR="00F67957">
        <w:t xml:space="preserve"> eserler; A3 ebatlarında (29,7*420cm) </w:t>
      </w:r>
      <w:r>
        <w:t xml:space="preserve"> bilgisayar ortamında veya serbest çalışma il</w:t>
      </w:r>
      <w:r w:rsidR="00D776B8">
        <w:t>e hazır</w:t>
      </w:r>
      <w:r w:rsidR="00F67957">
        <w:t xml:space="preserve">lanacaktır. Bilgisayar ortamında hazırlanan eserler çıktısı alınarak ve CD ortamında , serbest çalışılan  eserler ise eserin kendisi  </w:t>
      </w:r>
      <w:r w:rsidR="00D776B8">
        <w:t>okul müdürlüğüne teslim edilecektir.</w:t>
      </w:r>
    </w:p>
    <w:p w:rsidR="00D776B8" w:rsidRDefault="00D776B8" w:rsidP="00623A39">
      <w:pPr>
        <w:pStyle w:val="ListeParagraf"/>
        <w:numPr>
          <w:ilvl w:val="0"/>
          <w:numId w:val="3"/>
        </w:numPr>
        <w:jc w:val="both"/>
      </w:pPr>
      <w:r>
        <w:t xml:space="preserve">Okul müdürlükleri kuracakları komisyonla seçtikleri dereceye giren ilk üç eseri İlçeler İlçe Milli Eğitim Müdürlüklerine, merkezdeki okullar İl Milli Eğitim Müdürlüğü- İşyeri Sağlık ve Güvenlik Birimine teslim edeceklerdir. İlçe Milli Eğitim Müdürlükleri kuracakları komisyonla seçtikleri dereceye giren ilk üç eseri İl Milli Eğitim Müdürlüğü – İşyeri Sağlık ve Güvenlik Birimine teslim edecektir. </w:t>
      </w:r>
    </w:p>
    <w:p w:rsidR="00D776B8" w:rsidRDefault="00D776B8" w:rsidP="00623A39">
      <w:pPr>
        <w:pStyle w:val="ListeParagraf"/>
        <w:numPr>
          <w:ilvl w:val="0"/>
          <w:numId w:val="3"/>
        </w:numPr>
        <w:jc w:val="both"/>
      </w:pPr>
      <w:r>
        <w:t>Bir yarışmacı tek bir eserle yarışmaya katılabilecektir.</w:t>
      </w:r>
    </w:p>
    <w:p w:rsidR="00DB1EB8" w:rsidRDefault="00D776B8" w:rsidP="00623A39">
      <w:pPr>
        <w:pStyle w:val="ListeParagraf"/>
        <w:numPr>
          <w:ilvl w:val="0"/>
          <w:numId w:val="3"/>
        </w:numPr>
        <w:jc w:val="both"/>
      </w:pPr>
      <w:r>
        <w:t>Yarışmaya katılan eser Çalışma ve Sosyal Güvenlik Bakanlığı tarafından veya başka kur</w:t>
      </w:r>
      <w:r w:rsidR="00DB1EB8">
        <w:t xml:space="preserve">umlarca yayımlanmamış olacaktır. </w:t>
      </w:r>
    </w:p>
    <w:p w:rsidR="00DB1EB8" w:rsidRDefault="00DB1EB8" w:rsidP="00DB1EB8">
      <w:pPr>
        <w:pStyle w:val="ListeParagraf"/>
        <w:numPr>
          <w:ilvl w:val="0"/>
          <w:numId w:val="2"/>
        </w:numPr>
        <w:jc w:val="both"/>
      </w:pPr>
      <w:r>
        <w:t>DEĞERLENDİRME KRİTERLERİ:</w:t>
      </w:r>
    </w:p>
    <w:p w:rsidR="00DB1EB8" w:rsidRDefault="00DB1EB8" w:rsidP="00DB1EB8">
      <w:pPr>
        <w:pStyle w:val="ListeParagraf"/>
        <w:numPr>
          <w:ilvl w:val="0"/>
          <w:numId w:val="4"/>
        </w:numPr>
        <w:jc w:val="both"/>
      </w:pPr>
      <w:r>
        <w:t>Tasarım</w:t>
      </w:r>
      <w:r>
        <w:tab/>
      </w:r>
      <w:r>
        <w:tab/>
        <w:t>%20</w:t>
      </w:r>
    </w:p>
    <w:p w:rsidR="00DB1EB8" w:rsidRDefault="00DB1EB8" w:rsidP="00DB1EB8">
      <w:pPr>
        <w:pStyle w:val="ListeParagraf"/>
        <w:jc w:val="both"/>
      </w:pPr>
      <w:r>
        <w:t>Amaca Uygunluk</w:t>
      </w:r>
      <w:r>
        <w:tab/>
        <w:t>%20</w:t>
      </w:r>
    </w:p>
    <w:p w:rsidR="00DB1EB8" w:rsidRDefault="00DB1EB8" w:rsidP="00DB1EB8">
      <w:pPr>
        <w:pStyle w:val="ListeParagraf"/>
        <w:jc w:val="both"/>
      </w:pPr>
      <w:r>
        <w:t xml:space="preserve">Çizim </w:t>
      </w:r>
      <w:r>
        <w:tab/>
      </w:r>
      <w:r>
        <w:tab/>
      </w:r>
      <w:r>
        <w:tab/>
        <w:t>%20</w:t>
      </w:r>
    </w:p>
    <w:p w:rsidR="00DB1EB8" w:rsidRDefault="00DB1EB8" w:rsidP="00DB1EB8">
      <w:pPr>
        <w:pStyle w:val="ListeParagraf"/>
        <w:jc w:val="both"/>
      </w:pPr>
      <w:r>
        <w:t>Anlaşılabilirlik</w:t>
      </w:r>
      <w:r>
        <w:tab/>
      </w:r>
      <w:r>
        <w:tab/>
        <w:t>%20</w:t>
      </w:r>
    </w:p>
    <w:p w:rsidR="00D776B8" w:rsidRDefault="00DB1EB8" w:rsidP="00DB1EB8">
      <w:pPr>
        <w:pStyle w:val="ListeParagraf"/>
        <w:jc w:val="both"/>
      </w:pPr>
      <w:r>
        <w:t xml:space="preserve">Edebi Anlam </w:t>
      </w:r>
      <w:r w:rsidR="00D776B8">
        <w:t xml:space="preserve"> </w:t>
      </w:r>
      <w:r>
        <w:tab/>
      </w:r>
      <w:r>
        <w:tab/>
        <w:t>%20</w:t>
      </w:r>
    </w:p>
    <w:p w:rsidR="000E10A5" w:rsidRDefault="00DB1EB8" w:rsidP="000E10A5">
      <w:pPr>
        <w:pStyle w:val="ListeParagraf"/>
        <w:jc w:val="both"/>
      </w:pPr>
      <w:r>
        <w:t xml:space="preserve">                Toplam                 100 puan üzerinden değerlendirme yapılacaktır.</w:t>
      </w:r>
    </w:p>
    <w:p w:rsidR="00C4436E" w:rsidRDefault="00C4436E" w:rsidP="000E10A5">
      <w:pPr>
        <w:pStyle w:val="ListeParagraf"/>
        <w:jc w:val="both"/>
      </w:pPr>
    </w:p>
    <w:p w:rsidR="00DB1EB8" w:rsidRDefault="00DB1EB8" w:rsidP="00DB1EB8">
      <w:pPr>
        <w:pStyle w:val="ListeParagraf"/>
        <w:numPr>
          <w:ilvl w:val="0"/>
          <w:numId w:val="2"/>
        </w:numPr>
        <w:jc w:val="both"/>
      </w:pPr>
      <w:r>
        <w:lastRenderedPageBreak/>
        <w:t>JÜRİ:</w:t>
      </w:r>
    </w:p>
    <w:p w:rsidR="00DB1EB8" w:rsidRDefault="00DB1EB8" w:rsidP="00DB1EB8">
      <w:pPr>
        <w:jc w:val="both"/>
      </w:pPr>
      <w:r>
        <w:t>İl Milli Eğitim Müdürlüklerinde</w:t>
      </w:r>
      <w:r w:rsidR="00625803">
        <w:t>;</w:t>
      </w:r>
      <w:r>
        <w:t xml:space="preserve">       </w:t>
      </w:r>
    </w:p>
    <w:p w:rsidR="00DB1EB8" w:rsidRDefault="00DB1EB8" w:rsidP="00DB1EB8">
      <w:pPr>
        <w:jc w:val="both"/>
      </w:pPr>
      <w:r>
        <w:t xml:space="preserve">1 İş Güvenliği Uzmanı – 1 Resim Öğretmeni – 1 Edebiyat Öğretmeni </w:t>
      </w:r>
    </w:p>
    <w:p w:rsidR="00DB1EB8" w:rsidRDefault="00DB1EB8" w:rsidP="00DB1EB8">
      <w:pPr>
        <w:jc w:val="both"/>
      </w:pPr>
      <w:r>
        <w:t>İlçe Milli Eğitim Müdürlüklerinde</w:t>
      </w:r>
      <w:r w:rsidR="00625803">
        <w:t>;</w:t>
      </w:r>
      <w:r>
        <w:t xml:space="preserve">   </w:t>
      </w:r>
    </w:p>
    <w:p w:rsidR="00DB1EB8" w:rsidRDefault="00DB1EB8" w:rsidP="00DB1EB8">
      <w:pPr>
        <w:jc w:val="both"/>
      </w:pPr>
      <w:r>
        <w:t xml:space="preserve">1 İş Güvenliği Uzmanı – 1 Resim Öğretmeni – 1 Edebiyat Öğretmeni </w:t>
      </w:r>
    </w:p>
    <w:p w:rsidR="00DB1EB8" w:rsidRDefault="00DB1EB8" w:rsidP="00DB1EB8">
      <w:pPr>
        <w:jc w:val="both"/>
      </w:pPr>
      <w:r>
        <w:t>Okul Müdürlüklerinde</w:t>
      </w:r>
      <w:r w:rsidR="00625803">
        <w:t>;</w:t>
      </w:r>
      <w:r>
        <w:t xml:space="preserve">      </w:t>
      </w:r>
    </w:p>
    <w:p w:rsidR="00DB1EB8" w:rsidRDefault="00DB1EB8" w:rsidP="00DB1EB8">
      <w:pPr>
        <w:jc w:val="both"/>
      </w:pPr>
      <w:r>
        <w:t xml:space="preserve">1 Müdür Yardımcısı    -  1 Öğretmen ( Varsa Resim Öğretmeni)  - 1 Edebiyat Öğretmeni </w:t>
      </w:r>
    </w:p>
    <w:p w:rsidR="00625803" w:rsidRDefault="00625803" w:rsidP="00DB1EB8">
      <w:pPr>
        <w:jc w:val="both"/>
      </w:pPr>
      <w:r>
        <w:t xml:space="preserve"> tarafından kurulan komisyon ile değerlendirme yapılacaktır.</w:t>
      </w:r>
    </w:p>
    <w:p w:rsidR="00625803" w:rsidRDefault="00625803" w:rsidP="00DB1EB8">
      <w:pPr>
        <w:jc w:val="both"/>
      </w:pPr>
    </w:p>
    <w:p w:rsidR="00625803" w:rsidRDefault="00625803" w:rsidP="00625803">
      <w:pPr>
        <w:pStyle w:val="ListeParagraf"/>
        <w:numPr>
          <w:ilvl w:val="0"/>
          <w:numId w:val="2"/>
        </w:numPr>
        <w:jc w:val="both"/>
      </w:pPr>
      <w:r>
        <w:t>ÖDÜLLER:</w:t>
      </w:r>
    </w:p>
    <w:p w:rsidR="00625803" w:rsidRDefault="00625803" w:rsidP="00625803">
      <w:pPr>
        <w:jc w:val="both"/>
      </w:pPr>
      <w:r>
        <w:t>Tüm eserler İl Milli Eğitim Müdürlüğünde değerlendirilerek;</w:t>
      </w:r>
    </w:p>
    <w:p w:rsidR="00625803" w:rsidRDefault="00625803" w:rsidP="00625803">
      <w:pPr>
        <w:jc w:val="both"/>
      </w:pPr>
      <w:r>
        <w:t>Birinciye;    LAPTOP</w:t>
      </w:r>
    </w:p>
    <w:p w:rsidR="00625803" w:rsidRDefault="00625803" w:rsidP="00625803">
      <w:pPr>
        <w:jc w:val="both"/>
      </w:pPr>
      <w:r>
        <w:t>İkinciye;      TABLET PC</w:t>
      </w:r>
    </w:p>
    <w:p w:rsidR="00625803" w:rsidRDefault="00625803" w:rsidP="00625803">
      <w:pPr>
        <w:jc w:val="both"/>
      </w:pPr>
      <w:r>
        <w:t xml:space="preserve">Üçüncüye;  88 PARÇA İLKYARDIM ÇANTASI  </w:t>
      </w:r>
    </w:p>
    <w:p w:rsidR="00625803" w:rsidRDefault="00625803" w:rsidP="00625803">
      <w:pPr>
        <w:jc w:val="both"/>
      </w:pPr>
      <w:r>
        <w:t>Hediyeler 4-10 Mayıs İş Sağlığı ve Güvenliği haftasında düzenlenecek tören ile takdim edilecektir.</w:t>
      </w:r>
    </w:p>
    <w:p w:rsidR="001B16DA" w:rsidRDefault="001B16DA" w:rsidP="001B16DA">
      <w:pPr>
        <w:pStyle w:val="ListeParagraf"/>
        <w:numPr>
          <w:ilvl w:val="0"/>
          <w:numId w:val="2"/>
        </w:numPr>
        <w:jc w:val="both"/>
      </w:pPr>
      <w:r>
        <w:t>YARIŞMA TAKVİMİ</w:t>
      </w:r>
    </w:p>
    <w:tbl>
      <w:tblPr>
        <w:tblW w:w="8700" w:type="dxa"/>
        <w:tblCellMar>
          <w:left w:w="70" w:type="dxa"/>
          <w:right w:w="70" w:type="dxa"/>
        </w:tblCellMar>
        <w:tblLook w:val="04A0" w:firstRow="1" w:lastRow="0" w:firstColumn="1" w:lastColumn="0" w:noHBand="0" w:noVBand="1"/>
      </w:tblPr>
      <w:tblGrid>
        <w:gridCol w:w="680"/>
        <w:gridCol w:w="6160"/>
        <w:gridCol w:w="1860"/>
      </w:tblGrid>
      <w:tr w:rsidR="00C4436E" w:rsidRPr="00C4436E" w:rsidTr="00C4436E">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b/>
                <w:bCs/>
                <w:i/>
                <w:iCs/>
                <w:color w:val="000000"/>
                <w:lang w:eastAsia="tr-TR"/>
              </w:rPr>
            </w:pPr>
            <w:r w:rsidRPr="00C4436E">
              <w:rPr>
                <w:rFonts w:ascii="Calibri" w:eastAsia="Times New Roman" w:hAnsi="Calibri" w:cs="Times New Roman"/>
                <w:b/>
                <w:bCs/>
                <w:i/>
                <w:iCs/>
                <w:color w:val="000000"/>
                <w:lang w:eastAsia="tr-TR"/>
              </w:rPr>
              <w:t>Sıra</w:t>
            </w:r>
          </w:p>
        </w:tc>
        <w:tc>
          <w:tcPr>
            <w:tcW w:w="6160" w:type="dxa"/>
            <w:tcBorders>
              <w:top w:val="single" w:sz="4" w:space="0" w:color="auto"/>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b/>
                <w:bCs/>
                <w:i/>
                <w:iCs/>
                <w:color w:val="000000"/>
                <w:lang w:eastAsia="tr-TR"/>
              </w:rPr>
            </w:pPr>
            <w:r w:rsidRPr="00C4436E">
              <w:rPr>
                <w:rFonts w:ascii="Calibri" w:eastAsia="Times New Roman" w:hAnsi="Calibri" w:cs="Times New Roman"/>
                <w:b/>
                <w:bCs/>
                <w:i/>
                <w:iCs/>
                <w:color w:val="000000"/>
                <w:lang w:eastAsia="tr-TR"/>
              </w:rPr>
              <w:t>Yapılacak Çalışma</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jc w:val="center"/>
              <w:rPr>
                <w:rFonts w:ascii="Calibri" w:eastAsia="Times New Roman" w:hAnsi="Calibri" w:cs="Times New Roman"/>
                <w:b/>
                <w:bCs/>
                <w:i/>
                <w:iCs/>
                <w:color w:val="000000"/>
                <w:lang w:eastAsia="tr-TR"/>
              </w:rPr>
            </w:pPr>
            <w:r w:rsidRPr="00C4436E">
              <w:rPr>
                <w:rFonts w:ascii="Calibri" w:eastAsia="Times New Roman" w:hAnsi="Calibri" w:cs="Times New Roman"/>
                <w:b/>
                <w:bCs/>
                <w:i/>
                <w:iCs/>
                <w:color w:val="000000"/>
                <w:lang w:eastAsia="tr-TR"/>
              </w:rPr>
              <w:t>Tarih</w:t>
            </w:r>
          </w:p>
        </w:tc>
      </w:tr>
      <w:tr w:rsidR="00C4436E" w:rsidRPr="00C4436E" w:rsidTr="00C4436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1</w:t>
            </w:r>
          </w:p>
        </w:tc>
        <w:tc>
          <w:tcPr>
            <w:tcW w:w="61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Yarışma Duyurusu ve Yarışmanın Başlaması</w:t>
            </w:r>
          </w:p>
        </w:tc>
        <w:tc>
          <w:tcPr>
            <w:tcW w:w="18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jc w:val="center"/>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28.03.2016</w:t>
            </w:r>
          </w:p>
        </w:tc>
      </w:tr>
      <w:tr w:rsidR="00C4436E" w:rsidRPr="00C4436E" w:rsidTr="00C4436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2</w:t>
            </w:r>
          </w:p>
        </w:tc>
        <w:tc>
          <w:tcPr>
            <w:tcW w:w="61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Öğrencilerin eserleri Okul Müdürlüklerine son teslimi</w:t>
            </w:r>
          </w:p>
        </w:tc>
        <w:tc>
          <w:tcPr>
            <w:tcW w:w="18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jc w:val="center"/>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06.05.2016</w:t>
            </w:r>
          </w:p>
        </w:tc>
      </w:tr>
      <w:tr w:rsidR="00C4436E" w:rsidRPr="00C4436E" w:rsidTr="00C4436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3</w:t>
            </w:r>
          </w:p>
        </w:tc>
        <w:tc>
          <w:tcPr>
            <w:tcW w:w="61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Eserlerin İlçe Milli Eğitim Müdürlüklerinde değerlendirilmesi</w:t>
            </w:r>
          </w:p>
        </w:tc>
        <w:tc>
          <w:tcPr>
            <w:tcW w:w="18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jc w:val="center"/>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09.05.2016</w:t>
            </w:r>
          </w:p>
        </w:tc>
      </w:tr>
      <w:tr w:rsidR="00C4436E" w:rsidRPr="00C4436E" w:rsidTr="00C4436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4</w:t>
            </w:r>
          </w:p>
        </w:tc>
        <w:tc>
          <w:tcPr>
            <w:tcW w:w="61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Eserlerin İl Milli Eğitim Müdürlüğünde değerlendirilmesi</w:t>
            </w:r>
          </w:p>
        </w:tc>
        <w:tc>
          <w:tcPr>
            <w:tcW w:w="18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jc w:val="center"/>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12.05.2016</w:t>
            </w:r>
          </w:p>
        </w:tc>
      </w:tr>
      <w:tr w:rsidR="00C4436E" w:rsidRPr="00C4436E" w:rsidTr="00C4436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5</w:t>
            </w:r>
          </w:p>
        </w:tc>
        <w:tc>
          <w:tcPr>
            <w:tcW w:w="61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Sonuçların duyurulması</w:t>
            </w:r>
          </w:p>
        </w:tc>
        <w:tc>
          <w:tcPr>
            <w:tcW w:w="18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jc w:val="center"/>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13.05.2016</w:t>
            </w:r>
          </w:p>
        </w:tc>
      </w:tr>
      <w:tr w:rsidR="00C4436E" w:rsidRPr="00C4436E" w:rsidTr="00C4436E">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6</w:t>
            </w:r>
          </w:p>
        </w:tc>
        <w:tc>
          <w:tcPr>
            <w:tcW w:w="61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Ödül Töreni</w:t>
            </w:r>
          </w:p>
        </w:tc>
        <w:tc>
          <w:tcPr>
            <w:tcW w:w="1860" w:type="dxa"/>
            <w:tcBorders>
              <w:top w:val="nil"/>
              <w:left w:val="nil"/>
              <w:bottom w:val="single" w:sz="4" w:space="0" w:color="auto"/>
              <w:right w:val="single" w:sz="4" w:space="0" w:color="auto"/>
            </w:tcBorders>
            <w:shd w:val="clear" w:color="auto" w:fill="auto"/>
            <w:noWrap/>
            <w:vAlign w:val="bottom"/>
            <w:hideMark/>
          </w:tcPr>
          <w:p w:rsidR="00C4436E" w:rsidRPr="00C4436E" w:rsidRDefault="00C4436E" w:rsidP="00C4436E">
            <w:pPr>
              <w:spacing w:after="0" w:line="240" w:lineRule="auto"/>
              <w:jc w:val="center"/>
              <w:rPr>
                <w:rFonts w:ascii="Calibri" w:eastAsia="Times New Roman" w:hAnsi="Calibri" w:cs="Times New Roman"/>
                <w:color w:val="000000"/>
                <w:lang w:eastAsia="tr-TR"/>
              </w:rPr>
            </w:pPr>
            <w:r w:rsidRPr="00C4436E">
              <w:rPr>
                <w:rFonts w:ascii="Calibri" w:eastAsia="Times New Roman" w:hAnsi="Calibri" w:cs="Times New Roman"/>
                <w:color w:val="000000"/>
                <w:lang w:eastAsia="tr-TR"/>
              </w:rPr>
              <w:t>Mayıs 3. Haftası</w:t>
            </w:r>
          </w:p>
        </w:tc>
      </w:tr>
    </w:tbl>
    <w:p w:rsidR="001B16DA" w:rsidRDefault="001B16DA" w:rsidP="001B16DA">
      <w:pPr>
        <w:jc w:val="both"/>
      </w:pPr>
    </w:p>
    <w:p w:rsidR="00625803" w:rsidRDefault="00625803" w:rsidP="00DB1EB8">
      <w:pPr>
        <w:jc w:val="both"/>
      </w:pPr>
    </w:p>
    <w:sectPr w:rsidR="006258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AB6"/>
    <w:multiLevelType w:val="hybridMultilevel"/>
    <w:tmpl w:val="D362D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711ACE"/>
    <w:multiLevelType w:val="hybridMultilevel"/>
    <w:tmpl w:val="00147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430062"/>
    <w:multiLevelType w:val="hybridMultilevel"/>
    <w:tmpl w:val="4C7A57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4F1AB7"/>
    <w:multiLevelType w:val="hybridMultilevel"/>
    <w:tmpl w:val="921CC5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B603BC"/>
    <w:multiLevelType w:val="hybridMultilevel"/>
    <w:tmpl w:val="FF80878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3A"/>
    <w:rsid w:val="000E10A5"/>
    <w:rsid w:val="00162A3A"/>
    <w:rsid w:val="001B16DA"/>
    <w:rsid w:val="002F3B19"/>
    <w:rsid w:val="005376B0"/>
    <w:rsid w:val="00623A39"/>
    <w:rsid w:val="00625803"/>
    <w:rsid w:val="009E6733"/>
    <w:rsid w:val="00C4436E"/>
    <w:rsid w:val="00D776B8"/>
    <w:rsid w:val="00DB1EB8"/>
    <w:rsid w:val="00F67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1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1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0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sb_mudur</dc:creator>
  <cp:lastModifiedBy>pc</cp:lastModifiedBy>
  <cp:revision>2</cp:revision>
  <dcterms:created xsi:type="dcterms:W3CDTF">2016-03-25T06:41:00Z</dcterms:created>
  <dcterms:modified xsi:type="dcterms:W3CDTF">2016-03-25T06:41:00Z</dcterms:modified>
</cp:coreProperties>
</file>