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E3" w:rsidRPr="00E47894" w:rsidRDefault="006C40E3" w:rsidP="00B046C6">
      <w:pPr>
        <w:jc w:val="center"/>
        <w:rPr>
          <w:b/>
          <w:sz w:val="22"/>
          <w:szCs w:val="22"/>
        </w:rPr>
      </w:pPr>
      <w:r w:rsidRPr="00E47894">
        <w:rPr>
          <w:b/>
          <w:sz w:val="22"/>
          <w:szCs w:val="22"/>
        </w:rPr>
        <w:t>İHALE İLANI</w:t>
      </w:r>
    </w:p>
    <w:p w:rsidR="006C40E3" w:rsidRPr="00E47894" w:rsidRDefault="006C40E3" w:rsidP="00B046C6">
      <w:pPr>
        <w:jc w:val="both"/>
        <w:rPr>
          <w:b/>
          <w:sz w:val="22"/>
          <w:szCs w:val="22"/>
        </w:rPr>
      </w:pPr>
    </w:p>
    <w:p w:rsidR="006C40E3" w:rsidRPr="00E47894" w:rsidRDefault="006C40E3" w:rsidP="00B046C6">
      <w:pPr>
        <w:jc w:val="center"/>
        <w:rPr>
          <w:b/>
          <w:sz w:val="22"/>
          <w:szCs w:val="22"/>
        </w:rPr>
      </w:pPr>
      <w:r w:rsidRPr="00E47894">
        <w:rPr>
          <w:b/>
          <w:sz w:val="22"/>
          <w:szCs w:val="22"/>
        </w:rPr>
        <w:t>T.C.</w:t>
      </w:r>
    </w:p>
    <w:p w:rsidR="00FF2788" w:rsidRDefault="006C40E3" w:rsidP="00B046C6">
      <w:pPr>
        <w:jc w:val="center"/>
        <w:rPr>
          <w:b/>
          <w:sz w:val="22"/>
          <w:szCs w:val="22"/>
        </w:rPr>
      </w:pPr>
      <w:r w:rsidRPr="00E47894">
        <w:rPr>
          <w:b/>
          <w:sz w:val="22"/>
          <w:szCs w:val="22"/>
        </w:rPr>
        <w:t xml:space="preserve">DÜZCE İLİ </w:t>
      </w:r>
    </w:p>
    <w:p w:rsidR="00FF2788" w:rsidRDefault="006C40E3" w:rsidP="00B046C6">
      <w:pPr>
        <w:jc w:val="center"/>
        <w:rPr>
          <w:b/>
          <w:sz w:val="22"/>
          <w:szCs w:val="22"/>
        </w:rPr>
      </w:pPr>
      <w:r w:rsidRPr="00E47894">
        <w:rPr>
          <w:b/>
          <w:sz w:val="22"/>
          <w:szCs w:val="22"/>
        </w:rPr>
        <w:t xml:space="preserve">MERKEZ İLÇESİ </w:t>
      </w:r>
    </w:p>
    <w:p w:rsidR="006C40E3" w:rsidRPr="00E47894" w:rsidRDefault="006C40E3" w:rsidP="00B046C6">
      <w:pPr>
        <w:jc w:val="center"/>
        <w:rPr>
          <w:b/>
          <w:sz w:val="22"/>
          <w:szCs w:val="22"/>
        </w:rPr>
      </w:pPr>
      <w:r w:rsidRPr="00E47894">
        <w:rPr>
          <w:b/>
          <w:sz w:val="22"/>
          <w:szCs w:val="22"/>
        </w:rPr>
        <w:t>KÖYLERE HİZMET GÖTÜRME BİRLİĞİ BAŞKANLIĞI</w:t>
      </w:r>
    </w:p>
    <w:p w:rsidR="006C40E3" w:rsidRPr="00E47894" w:rsidRDefault="006C40E3" w:rsidP="00B046C6">
      <w:pPr>
        <w:jc w:val="both"/>
        <w:rPr>
          <w:sz w:val="22"/>
          <w:szCs w:val="22"/>
        </w:rPr>
      </w:pPr>
    </w:p>
    <w:p w:rsidR="006C40E3" w:rsidRPr="00E47894" w:rsidRDefault="00AF2CAA" w:rsidP="00AF0C41">
      <w:pPr>
        <w:ind w:firstLine="708"/>
        <w:jc w:val="both"/>
        <w:rPr>
          <w:sz w:val="22"/>
          <w:szCs w:val="22"/>
        </w:rPr>
      </w:pPr>
      <w:r>
        <w:rPr>
          <w:sz w:val="22"/>
          <w:szCs w:val="22"/>
        </w:rPr>
        <w:t xml:space="preserve">İlimiz </w:t>
      </w:r>
      <w:r w:rsidR="00B423F5">
        <w:rPr>
          <w:b/>
          <w:sz w:val="22"/>
          <w:szCs w:val="22"/>
        </w:rPr>
        <w:t xml:space="preserve">Mergiç </w:t>
      </w:r>
      <w:r w:rsidR="000463D9" w:rsidRPr="000463D9">
        <w:rPr>
          <w:b/>
          <w:sz w:val="22"/>
          <w:szCs w:val="22"/>
        </w:rPr>
        <w:t>Mahallesi 8 Derslikli Anaokulu Yapım İşi</w:t>
      </w:r>
      <w:r w:rsidR="006C40E3" w:rsidRPr="00E47894">
        <w:rPr>
          <w:color w:val="000000"/>
          <w:sz w:val="22"/>
          <w:szCs w:val="22"/>
        </w:rPr>
        <w:t>28.04.2007 tarih ve 26506 sayılı Resmi Gazete’de yayımlanan Köylere Hizmet Götürme Birliği İhale Yönetmeliğine göre Açık  İhale Usulü ile ihale edilecektir.</w:t>
      </w:r>
    </w:p>
    <w:tbl>
      <w:tblPr>
        <w:tblW w:w="9958" w:type="dxa"/>
        <w:tblLayout w:type="fixed"/>
        <w:tblCellMar>
          <w:left w:w="70" w:type="dxa"/>
          <w:right w:w="70" w:type="dxa"/>
        </w:tblCellMar>
        <w:tblLook w:val="0000" w:firstRow="0" w:lastRow="0" w:firstColumn="0" w:lastColumn="0" w:noHBand="0" w:noVBand="0"/>
      </w:tblPr>
      <w:tblGrid>
        <w:gridCol w:w="3472"/>
        <w:gridCol w:w="6486"/>
      </w:tblGrid>
      <w:tr w:rsidR="006C40E3" w:rsidRPr="00E47894" w:rsidTr="00B22035">
        <w:trPr>
          <w:trHeight w:val="250"/>
        </w:trPr>
        <w:tc>
          <w:tcPr>
            <w:tcW w:w="3472" w:type="dxa"/>
            <w:tcBorders>
              <w:top w:val="single" w:sz="6" w:space="0" w:color="FFFFFF"/>
              <w:left w:val="single" w:sz="6" w:space="0" w:color="FFFFFF"/>
              <w:bottom w:val="single" w:sz="6" w:space="0" w:color="FFFFFF"/>
              <w:right w:val="single" w:sz="6" w:space="0" w:color="FFFFFF"/>
            </w:tcBorders>
          </w:tcPr>
          <w:p w:rsidR="006C40E3" w:rsidRPr="00E47894" w:rsidRDefault="006C40E3" w:rsidP="00AF0C41">
            <w:pPr>
              <w:jc w:val="both"/>
              <w:rPr>
                <w:sz w:val="22"/>
                <w:szCs w:val="22"/>
              </w:rPr>
            </w:pPr>
          </w:p>
        </w:tc>
        <w:tc>
          <w:tcPr>
            <w:tcW w:w="6486" w:type="dxa"/>
            <w:tcBorders>
              <w:top w:val="single" w:sz="6" w:space="0" w:color="FFFFFF"/>
              <w:left w:val="single" w:sz="6" w:space="0" w:color="FFFFFF"/>
              <w:bottom w:val="single" w:sz="6" w:space="0" w:color="FFFFFF"/>
              <w:right w:val="single" w:sz="6" w:space="0" w:color="FFFFFF"/>
            </w:tcBorders>
          </w:tcPr>
          <w:p w:rsidR="006C40E3" w:rsidRPr="00E47894" w:rsidRDefault="006C40E3" w:rsidP="005225D8">
            <w:pPr>
              <w:jc w:val="both"/>
              <w:rPr>
                <w:sz w:val="22"/>
                <w:szCs w:val="22"/>
              </w:rPr>
            </w:pPr>
          </w:p>
        </w:tc>
      </w:tr>
    </w:tbl>
    <w:p w:rsidR="00AE0479" w:rsidRPr="00134D40" w:rsidRDefault="00AE0479" w:rsidP="00AE0479">
      <w:pPr>
        <w:pStyle w:val="BodyText31"/>
        <w:rPr>
          <w:rFonts w:ascii="Times New Roman" w:hAnsi="Times New Roman"/>
          <w:b/>
          <w:sz w:val="22"/>
          <w:szCs w:val="22"/>
          <w:u w:val="single"/>
        </w:rPr>
      </w:pPr>
      <w:r w:rsidRPr="00AE0479">
        <w:rPr>
          <w:rFonts w:ascii="Times New Roman" w:hAnsi="Times New Roman"/>
          <w:b/>
          <w:sz w:val="22"/>
          <w:szCs w:val="22"/>
        </w:rPr>
        <w:t>1</w:t>
      </w:r>
      <w:r w:rsidRPr="00134D40">
        <w:rPr>
          <w:rFonts w:ascii="Times New Roman" w:hAnsi="Times New Roman"/>
          <w:b/>
          <w:sz w:val="22"/>
          <w:szCs w:val="22"/>
          <w:u w:val="single"/>
        </w:rPr>
        <w:t>-  İdareye İlişkin Bilgiler</w:t>
      </w:r>
      <w:r w:rsidR="00134D40">
        <w:rPr>
          <w:rFonts w:ascii="Times New Roman" w:hAnsi="Times New Roman"/>
          <w:b/>
          <w:sz w:val="22"/>
          <w:szCs w:val="22"/>
          <w:u w:val="single"/>
        </w:rPr>
        <w:t>:</w:t>
      </w:r>
    </w:p>
    <w:p w:rsidR="00AE0479" w:rsidRPr="00AE0479" w:rsidRDefault="00AE0479" w:rsidP="00AE0479">
      <w:pPr>
        <w:pStyle w:val="BodyText31"/>
        <w:rPr>
          <w:rFonts w:ascii="Times New Roman" w:hAnsi="Times New Roman"/>
          <w:sz w:val="22"/>
          <w:szCs w:val="22"/>
        </w:rPr>
      </w:pPr>
      <w:r w:rsidRPr="00AE0479">
        <w:rPr>
          <w:rFonts w:ascii="Times New Roman" w:hAnsi="Times New Roman"/>
          <w:b/>
          <w:sz w:val="22"/>
          <w:szCs w:val="22"/>
        </w:rPr>
        <w:t>1.1</w:t>
      </w:r>
      <w:r w:rsidRPr="00AE0479">
        <w:rPr>
          <w:rFonts w:ascii="Times New Roman" w:hAnsi="Times New Roman"/>
          <w:sz w:val="22"/>
          <w:szCs w:val="22"/>
        </w:rPr>
        <w:t>- İş sahibi İdarenin;</w:t>
      </w:r>
    </w:p>
    <w:p w:rsidR="00AE0479" w:rsidRPr="00AE0479" w:rsidRDefault="00AE0479" w:rsidP="00AE0479">
      <w:pPr>
        <w:pStyle w:val="BodyText31"/>
        <w:rPr>
          <w:rFonts w:ascii="Times New Roman" w:hAnsi="Times New Roman"/>
          <w:sz w:val="22"/>
          <w:szCs w:val="22"/>
        </w:rPr>
      </w:pPr>
      <w:r w:rsidRPr="00AE0479">
        <w:rPr>
          <w:rFonts w:ascii="Times New Roman" w:hAnsi="Times New Roman"/>
          <w:sz w:val="22"/>
          <w:szCs w:val="22"/>
        </w:rPr>
        <w:t>a) Adı: Düzce İli Merkez İlçesi Köylere Hizmet Götürme Birliği Başkanlığı</w:t>
      </w:r>
    </w:p>
    <w:p w:rsidR="00AE0479" w:rsidRPr="00AE0479" w:rsidRDefault="00AE0479" w:rsidP="00AE0479">
      <w:pPr>
        <w:pStyle w:val="BodyText31"/>
        <w:rPr>
          <w:rFonts w:ascii="Times New Roman" w:hAnsi="Times New Roman"/>
          <w:sz w:val="22"/>
          <w:szCs w:val="22"/>
        </w:rPr>
      </w:pPr>
      <w:r w:rsidRPr="00AE0479">
        <w:rPr>
          <w:rFonts w:ascii="Times New Roman" w:hAnsi="Times New Roman"/>
          <w:sz w:val="22"/>
          <w:szCs w:val="22"/>
        </w:rPr>
        <w:t xml:space="preserve">b) Adresi: Camikebir Mah. İstanbul Cad. F Blok Zemin Kat Düzce Valiliği  81100 DÜZCE                            </w:t>
      </w:r>
    </w:p>
    <w:p w:rsidR="00AE0479" w:rsidRPr="00AE0479" w:rsidRDefault="00AE0479" w:rsidP="00AE0479">
      <w:pPr>
        <w:pStyle w:val="BodyText31"/>
        <w:rPr>
          <w:rFonts w:ascii="Times New Roman" w:hAnsi="Times New Roman"/>
          <w:sz w:val="22"/>
          <w:szCs w:val="22"/>
        </w:rPr>
      </w:pPr>
      <w:r w:rsidRPr="00AE0479">
        <w:rPr>
          <w:rFonts w:ascii="Times New Roman" w:hAnsi="Times New Roman"/>
          <w:sz w:val="22"/>
          <w:szCs w:val="22"/>
        </w:rPr>
        <w:t>c) Telefon numarası: 0380 523 41 84</w:t>
      </w:r>
    </w:p>
    <w:p w:rsidR="00AE0479" w:rsidRPr="00AE0479" w:rsidRDefault="00BC26B5" w:rsidP="00AE0479">
      <w:pPr>
        <w:pStyle w:val="BodyText31"/>
        <w:rPr>
          <w:rFonts w:ascii="Times New Roman" w:hAnsi="Times New Roman"/>
          <w:sz w:val="22"/>
          <w:szCs w:val="22"/>
        </w:rPr>
      </w:pPr>
      <w:r>
        <w:rPr>
          <w:rFonts w:ascii="Times New Roman" w:hAnsi="Times New Roman"/>
          <w:sz w:val="22"/>
          <w:szCs w:val="22"/>
        </w:rPr>
        <w:t>d) Faks numarası: 0380 524</w:t>
      </w:r>
      <w:r w:rsidR="00AE0479" w:rsidRPr="00AE0479">
        <w:rPr>
          <w:rFonts w:ascii="Times New Roman" w:hAnsi="Times New Roman"/>
          <w:sz w:val="22"/>
          <w:szCs w:val="22"/>
        </w:rPr>
        <w:t xml:space="preserve"> 54 08</w:t>
      </w:r>
    </w:p>
    <w:p w:rsidR="00AE0479" w:rsidRPr="00AE0479" w:rsidRDefault="00AE0479" w:rsidP="00AE0479">
      <w:pPr>
        <w:pStyle w:val="BodyText31"/>
        <w:rPr>
          <w:rFonts w:ascii="Times New Roman" w:hAnsi="Times New Roman"/>
          <w:sz w:val="22"/>
          <w:szCs w:val="22"/>
        </w:rPr>
      </w:pPr>
      <w:r w:rsidRPr="00AE0479">
        <w:rPr>
          <w:rFonts w:ascii="Times New Roman" w:hAnsi="Times New Roman"/>
          <w:sz w:val="22"/>
          <w:szCs w:val="22"/>
        </w:rPr>
        <w:t>e) Elektronik posta adresi:</w:t>
      </w:r>
      <w:r w:rsidR="00BF0199">
        <w:rPr>
          <w:rFonts w:ascii="Times New Roman" w:hAnsi="Times New Roman"/>
          <w:sz w:val="22"/>
          <w:szCs w:val="22"/>
        </w:rPr>
        <w:t>hizmetbirligi81@gmail.com</w:t>
      </w:r>
    </w:p>
    <w:p w:rsidR="00AE0479" w:rsidRPr="00AE0479" w:rsidRDefault="00AE0479" w:rsidP="00AE0479">
      <w:pPr>
        <w:pStyle w:val="BodyText31"/>
        <w:rPr>
          <w:rFonts w:ascii="Times New Roman" w:hAnsi="Times New Roman"/>
          <w:sz w:val="22"/>
          <w:szCs w:val="22"/>
        </w:rPr>
      </w:pPr>
      <w:r w:rsidRPr="00AE0479">
        <w:rPr>
          <w:rFonts w:ascii="Times New Roman" w:hAnsi="Times New Roman"/>
          <w:sz w:val="22"/>
          <w:szCs w:val="22"/>
        </w:rPr>
        <w:t xml:space="preserve">f) İlgili personelinin adı, </w:t>
      </w:r>
      <w:r w:rsidR="00BD78CF">
        <w:rPr>
          <w:rFonts w:ascii="Times New Roman" w:hAnsi="Times New Roman"/>
          <w:sz w:val="22"/>
          <w:szCs w:val="22"/>
        </w:rPr>
        <w:t xml:space="preserve">soyadı/unvanı: </w:t>
      </w:r>
      <w:r w:rsidR="00B44529">
        <w:rPr>
          <w:rFonts w:ascii="Times New Roman" w:hAnsi="Times New Roman"/>
          <w:sz w:val="22"/>
          <w:szCs w:val="22"/>
        </w:rPr>
        <w:t>Osman YEL</w:t>
      </w:r>
      <w:r w:rsidR="00BD78CF">
        <w:rPr>
          <w:rFonts w:ascii="Times New Roman" w:hAnsi="Times New Roman"/>
          <w:sz w:val="22"/>
          <w:szCs w:val="22"/>
        </w:rPr>
        <w:t xml:space="preserve"> Birlik Müdür</w:t>
      </w:r>
      <w:r w:rsidR="00B44529">
        <w:rPr>
          <w:rFonts w:ascii="Times New Roman" w:hAnsi="Times New Roman"/>
          <w:sz w:val="22"/>
          <w:szCs w:val="22"/>
        </w:rPr>
        <w:t>ü</w:t>
      </w:r>
    </w:p>
    <w:p w:rsidR="00AE0479" w:rsidRDefault="00AE0479" w:rsidP="00AE0479">
      <w:pPr>
        <w:pStyle w:val="BodyText31"/>
        <w:rPr>
          <w:rFonts w:ascii="Times New Roman" w:hAnsi="Times New Roman"/>
          <w:sz w:val="22"/>
          <w:szCs w:val="22"/>
        </w:rPr>
      </w:pPr>
      <w:r w:rsidRPr="00AE0479">
        <w:rPr>
          <w:rFonts w:ascii="Times New Roman" w:hAnsi="Times New Roman"/>
          <w:b/>
          <w:sz w:val="22"/>
          <w:szCs w:val="22"/>
        </w:rPr>
        <w:t>1.2-</w:t>
      </w:r>
      <w:r w:rsidRPr="00AE0479">
        <w:rPr>
          <w:rFonts w:ascii="Times New Roman" w:hAnsi="Times New Roman"/>
          <w:sz w:val="22"/>
          <w:szCs w:val="22"/>
        </w:rPr>
        <w:t xml:space="preserve"> İstekliler, ihaleye iliş</w:t>
      </w:r>
      <w:bookmarkStart w:id="0" w:name="_GoBack"/>
      <w:bookmarkEnd w:id="0"/>
      <w:r w:rsidRPr="00AE0479">
        <w:rPr>
          <w:rFonts w:ascii="Times New Roman" w:hAnsi="Times New Roman"/>
          <w:sz w:val="22"/>
          <w:szCs w:val="22"/>
        </w:rPr>
        <w:t>kin bilgileri yukarıdaki adres ve telefondan görevli personelle irtibat kurmak suretiyle temin edebilirler.</w:t>
      </w:r>
    </w:p>
    <w:p w:rsidR="00134D40" w:rsidRPr="00AE0479" w:rsidRDefault="00134D40" w:rsidP="00AE0479">
      <w:pPr>
        <w:pStyle w:val="BodyText31"/>
        <w:rPr>
          <w:rFonts w:ascii="Times New Roman" w:hAnsi="Times New Roman"/>
          <w:sz w:val="22"/>
          <w:szCs w:val="22"/>
        </w:rPr>
      </w:pPr>
    </w:p>
    <w:p w:rsidR="00AE0479" w:rsidRPr="00134D40" w:rsidRDefault="00AE0479" w:rsidP="00AE0479">
      <w:pPr>
        <w:pStyle w:val="BodyText31"/>
        <w:rPr>
          <w:rFonts w:ascii="Times New Roman" w:hAnsi="Times New Roman"/>
          <w:b/>
          <w:sz w:val="22"/>
          <w:szCs w:val="22"/>
        </w:rPr>
      </w:pPr>
      <w:r w:rsidRPr="00134D40">
        <w:rPr>
          <w:rFonts w:ascii="Times New Roman" w:hAnsi="Times New Roman"/>
          <w:b/>
          <w:sz w:val="22"/>
          <w:szCs w:val="22"/>
        </w:rPr>
        <w:t>2</w:t>
      </w:r>
      <w:r w:rsidRPr="00134D40">
        <w:rPr>
          <w:rFonts w:ascii="Times New Roman" w:hAnsi="Times New Roman"/>
          <w:b/>
          <w:sz w:val="22"/>
          <w:szCs w:val="22"/>
          <w:u w:val="single"/>
        </w:rPr>
        <w:t>- İhale Konusu İşe İlişkin Bilgiler</w:t>
      </w:r>
      <w:r w:rsidR="00134D40">
        <w:rPr>
          <w:rFonts w:ascii="Times New Roman" w:hAnsi="Times New Roman"/>
          <w:b/>
          <w:sz w:val="22"/>
          <w:szCs w:val="22"/>
          <w:u w:val="single"/>
        </w:rPr>
        <w:t>:</w:t>
      </w:r>
    </w:p>
    <w:p w:rsidR="00AE0479" w:rsidRPr="00AE0479" w:rsidRDefault="00AE0479" w:rsidP="00AE0479">
      <w:pPr>
        <w:pStyle w:val="BodyText31"/>
        <w:rPr>
          <w:rFonts w:ascii="Times New Roman" w:hAnsi="Times New Roman"/>
          <w:sz w:val="22"/>
          <w:szCs w:val="22"/>
        </w:rPr>
      </w:pPr>
      <w:r w:rsidRPr="00074192">
        <w:rPr>
          <w:rFonts w:ascii="Times New Roman" w:hAnsi="Times New Roman"/>
          <w:b/>
          <w:sz w:val="22"/>
          <w:szCs w:val="22"/>
        </w:rPr>
        <w:t>2.1</w:t>
      </w:r>
      <w:r w:rsidRPr="00AE0479">
        <w:rPr>
          <w:rFonts w:ascii="Times New Roman" w:hAnsi="Times New Roman"/>
          <w:sz w:val="22"/>
          <w:szCs w:val="22"/>
        </w:rPr>
        <w:t>.İhale konusu işin;</w:t>
      </w:r>
    </w:p>
    <w:p w:rsidR="00B44529" w:rsidRDefault="00AE0479" w:rsidP="00AE0479">
      <w:pPr>
        <w:pStyle w:val="BodyText31"/>
        <w:rPr>
          <w:rFonts w:ascii="Times New Roman" w:hAnsi="Times New Roman"/>
          <w:sz w:val="22"/>
          <w:szCs w:val="22"/>
        </w:rPr>
      </w:pPr>
      <w:r w:rsidRPr="00AE0479">
        <w:rPr>
          <w:rFonts w:ascii="Times New Roman" w:hAnsi="Times New Roman"/>
          <w:sz w:val="22"/>
          <w:szCs w:val="22"/>
        </w:rPr>
        <w:t xml:space="preserve">a) Adı: </w:t>
      </w:r>
      <w:r w:rsidR="00B423F5" w:rsidRPr="00B423F5">
        <w:rPr>
          <w:rFonts w:ascii="Times New Roman" w:hAnsi="Times New Roman"/>
          <w:sz w:val="22"/>
          <w:szCs w:val="22"/>
        </w:rPr>
        <w:t>Mergiç Mahallesi 8 Derslikli Anaokulu Yapım İşi</w:t>
      </w:r>
    </w:p>
    <w:p w:rsidR="00B44529" w:rsidRDefault="00AE0479" w:rsidP="00AE0479">
      <w:pPr>
        <w:pStyle w:val="BodyText31"/>
        <w:rPr>
          <w:rFonts w:ascii="Times New Roman" w:hAnsi="Times New Roman"/>
          <w:sz w:val="22"/>
          <w:szCs w:val="22"/>
        </w:rPr>
      </w:pPr>
      <w:r w:rsidRPr="00AE0479">
        <w:rPr>
          <w:rFonts w:ascii="Times New Roman" w:hAnsi="Times New Roman"/>
          <w:sz w:val="22"/>
          <w:szCs w:val="22"/>
        </w:rPr>
        <w:t xml:space="preserve">b) Niteliği ve Türü: </w:t>
      </w:r>
      <w:r w:rsidR="00F83E89" w:rsidRPr="00F83E89">
        <w:rPr>
          <w:rFonts w:ascii="Times New Roman" w:hAnsi="Times New Roman"/>
          <w:sz w:val="22"/>
          <w:szCs w:val="22"/>
        </w:rPr>
        <w:t xml:space="preserve"> </w:t>
      </w:r>
      <w:r w:rsidR="00B44529" w:rsidRPr="00B44529">
        <w:rPr>
          <w:rFonts w:ascii="Times New Roman" w:hAnsi="Times New Roman"/>
          <w:sz w:val="22"/>
          <w:szCs w:val="22"/>
        </w:rPr>
        <w:t>8 Derslikli Anaok</w:t>
      </w:r>
      <w:r w:rsidR="005C23D5">
        <w:rPr>
          <w:rFonts w:ascii="Times New Roman" w:hAnsi="Times New Roman"/>
          <w:sz w:val="22"/>
          <w:szCs w:val="22"/>
        </w:rPr>
        <w:t>u</w:t>
      </w:r>
      <w:r w:rsidR="00B44529" w:rsidRPr="00B44529">
        <w:rPr>
          <w:rFonts w:ascii="Times New Roman" w:hAnsi="Times New Roman"/>
          <w:sz w:val="22"/>
          <w:szCs w:val="22"/>
        </w:rPr>
        <w:t>lu İnşaatı Yapım İşi (Anahtar Teslim Götürü bedel)</w:t>
      </w:r>
    </w:p>
    <w:p w:rsidR="00AE0479" w:rsidRPr="00AE0479" w:rsidRDefault="007172C7" w:rsidP="00AE0479">
      <w:pPr>
        <w:pStyle w:val="BodyText31"/>
        <w:rPr>
          <w:rFonts w:ascii="Times New Roman" w:hAnsi="Times New Roman"/>
          <w:sz w:val="22"/>
          <w:szCs w:val="22"/>
        </w:rPr>
      </w:pPr>
      <w:r w:rsidRPr="00AE0479">
        <w:rPr>
          <w:rFonts w:ascii="Times New Roman" w:hAnsi="Times New Roman"/>
          <w:sz w:val="22"/>
          <w:szCs w:val="22"/>
        </w:rPr>
        <w:t xml:space="preserve"> </w:t>
      </w:r>
      <w:r w:rsidR="00AE0479" w:rsidRPr="00AE0479">
        <w:rPr>
          <w:rFonts w:ascii="Times New Roman" w:hAnsi="Times New Roman"/>
          <w:sz w:val="22"/>
          <w:szCs w:val="22"/>
        </w:rPr>
        <w:t xml:space="preserve">c) Yapılacağı Yer: </w:t>
      </w:r>
      <w:r w:rsidR="002F7644">
        <w:rPr>
          <w:rFonts w:ascii="Times New Roman" w:hAnsi="Times New Roman"/>
          <w:sz w:val="22"/>
          <w:szCs w:val="22"/>
        </w:rPr>
        <w:t>Merkez</w:t>
      </w:r>
      <w:r w:rsidR="00AE0479" w:rsidRPr="00AE0479">
        <w:rPr>
          <w:rFonts w:ascii="Times New Roman" w:hAnsi="Times New Roman"/>
          <w:sz w:val="22"/>
          <w:szCs w:val="22"/>
        </w:rPr>
        <w:t xml:space="preserve"> / DÜZCE </w:t>
      </w:r>
    </w:p>
    <w:p w:rsidR="00AE0479" w:rsidRPr="00074192" w:rsidRDefault="00AE0479" w:rsidP="00AE0479">
      <w:pPr>
        <w:pStyle w:val="BodyText31"/>
        <w:rPr>
          <w:rFonts w:ascii="Times New Roman" w:hAnsi="Times New Roman"/>
          <w:b/>
          <w:sz w:val="22"/>
          <w:szCs w:val="22"/>
        </w:rPr>
      </w:pPr>
      <w:r w:rsidRPr="00074192">
        <w:rPr>
          <w:rFonts w:ascii="Times New Roman" w:hAnsi="Times New Roman"/>
          <w:b/>
          <w:sz w:val="22"/>
          <w:szCs w:val="22"/>
        </w:rPr>
        <w:t xml:space="preserve">3- </w:t>
      </w:r>
      <w:r w:rsidRPr="00134D40">
        <w:rPr>
          <w:rFonts w:ascii="Times New Roman" w:hAnsi="Times New Roman"/>
          <w:b/>
          <w:sz w:val="22"/>
          <w:szCs w:val="22"/>
          <w:u w:val="single"/>
        </w:rPr>
        <w:t>İhaleye İlişkin Bilgiler</w:t>
      </w:r>
      <w:r w:rsidR="00134D40">
        <w:rPr>
          <w:rFonts w:ascii="Times New Roman" w:hAnsi="Times New Roman"/>
          <w:b/>
          <w:sz w:val="22"/>
          <w:szCs w:val="22"/>
          <w:u w:val="single"/>
        </w:rPr>
        <w:t>:</w:t>
      </w:r>
    </w:p>
    <w:p w:rsidR="00AE0479" w:rsidRPr="00AE0479" w:rsidRDefault="00AE0479" w:rsidP="00AE0479">
      <w:pPr>
        <w:pStyle w:val="BodyText31"/>
        <w:rPr>
          <w:rFonts w:ascii="Times New Roman" w:hAnsi="Times New Roman"/>
          <w:sz w:val="22"/>
          <w:szCs w:val="22"/>
        </w:rPr>
      </w:pPr>
      <w:r w:rsidRPr="00AE0479">
        <w:rPr>
          <w:rFonts w:ascii="Times New Roman" w:hAnsi="Times New Roman"/>
          <w:sz w:val="22"/>
          <w:szCs w:val="22"/>
        </w:rPr>
        <w:t>İhaleye ilişkin bilgiler;</w:t>
      </w:r>
    </w:p>
    <w:p w:rsidR="00AE0479" w:rsidRPr="00AE0479" w:rsidRDefault="00AE0479" w:rsidP="00AE0479">
      <w:pPr>
        <w:pStyle w:val="BodyText31"/>
        <w:rPr>
          <w:rFonts w:ascii="Times New Roman" w:hAnsi="Times New Roman"/>
          <w:sz w:val="22"/>
          <w:szCs w:val="22"/>
        </w:rPr>
      </w:pPr>
      <w:r w:rsidRPr="00AE0479">
        <w:rPr>
          <w:rFonts w:ascii="Times New Roman" w:hAnsi="Times New Roman"/>
          <w:sz w:val="22"/>
          <w:szCs w:val="22"/>
        </w:rPr>
        <w:t>a) İhale usulü: 28.04.2007 tarih ve 26506 sayılı Resmi Gazete’de yayımlanan Köylere Hizmet Götürme Birliği İhale Yönetmeliğine göre açık ihale usulü ile ihale edilecektir.</w:t>
      </w:r>
    </w:p>
    <w:p w:rsidR="00AE0479" w:rsidRPr="00902B03" w:rsidRDefault="00AE0479" w:rsidP="00AE0479">
      <w:pPr>
        <w:pStyle w:val="BodyText31"/>
        <w:rPr>
          <w:rFonts w:ascii="Times New Roman" w:hAnsi="Times New Roman"/>
          <w:b/>
          <w:sz w:val="22"/>
          <w:szCs w:val="22"/>
        </w:rPr>
      </w:pPr>
      <w:r w:rsidRPr="00AE0479">
        <w:rPr>
          <w:rFonts w:ascii="Times New Roman" w:hAnsi="Times New Roman"/>
          <w:sz w:val="22"/>
          <w:szCs w:val="22"/>
        </w:rPr>
        <w:t xml:space="preserve">b) İhalenin yapılacağı yer: </w:t>
      </w:r>
      <w:r w:rsidR="00575E92" w:rsidRPr="00575E92">
        <w:rPr>
          <w:rFonts w:ascii="Times New Roman" w:hAnsi="Times New Roman"/>
          <w:sz w:val="22"/>
          <w:szCs w:val="22"/>
        </w:rPr>
        <w:t xml:space="preserve">Camikebir Mah. İstanbul Cad. F Blok Zemin Kat Düzce Valiliği  DÜZCE                            </w:t>
      </w:r>
      <w:r w:rsidRPr="00902B03">
        <w:rPr>
          <w:rFonts w:ascii="Times New Roman" w:hAnsi="Times New Roman"/>
          <w:sz w:val="22"/>
          <w:szCs w:val="22"/>
        </w:rPr>
        <w:t xml:space="preserve">c) İhale tarihi: </w:t>
      </w:r>
      <w:r w:rsidR="00B44529">
        <w:rPr>
          <w:rFonts w:ascii="Times New Roman" w:hAnsi="Times New Roman"/>
          <w:b/>
          <w:sz w:val="22"/>
          <w:szCs w:val="22"/>
        </w:rPr>
        <w:t>0</w:t>
      </w:r>
      <w:r w:rsidR="00B423F5">
        <w:rPr>
          <w:rFonts w:ascii="Times New Roman" w:hAnsi="Times New Roman"/>
          <w:b/>
          <w:sz w:val="22"/>
          <w:szCs w:val="22"/>
        </w:rPr>
        <w:t>2</w:t>
      </w:r>
      <w:r w:rsidR="00BD78CF" w:rsidRPr="00BD78CF">
        <w:rPr>
          <w:rFonts w:ascii="Times New Roman" w:hAnsi="Times New Roman"/>
          <w:b/>
          <w:sz w:val="22"/>
          <w:szCs w:val="22"/>
        </w:rPr>
        <w:t>/0</w:t>
      </w:r>
      <w:r w:rsidR="00B423F5">
        <w:rPr>
          <w:rFonts w:ascii="Times New Roman" w:hAnsi="Times New Roman"/>
          <w:b/>
          <w:sz w:val="22"/>
          <w:szCs w:val="22"/>
        </w:rPr>
        <w:t>6</w:t>
      </w:r>
      <w:r w:rsidR="00BD78CF" w:rsidRPr="00BD78CF">
        <w:rPr>
          <w:rFonts w:ascii="Times New Roman" w:hAnsi="Times New Roman"/>
          <w:b/>
          <w:sz w:val="22"/>
          <w:szCs w:val="22"/>
        </w:rPr>
        <w:t>/2023</w:t>
      </w:r>
      <w:r w:rsidR="003E6964" w:rsidRPr="00902B03">
        <w:rPr>
          <w:rFonts w:ascii="Times New Roman" w:hAnsi="Times New Roman"/>
          <w:b/>
          <w:sz w:val="22"/>
          <w:szCs w:val="22"/>
        </w:rPr>
        <w:t xml:space="preserve"> </w:t>
      </w:r>
      <w:r w:rsidR="00B423F5">
        <w:rPr>
          <w:rFonts w:ascii="Times New Roman" w:hAnsi="Times New Roman"/>
          <w:b/>
          <w:sz w:val="22"/>
          <w:szCs w:val="22"/>
        </w:rPr>
        <w:t>Cuma</w:t>
      </w:r>
      <w:r w:rsidR="003E6964" w:rsidRPr="00902B03">
        <w:rPr>
          <w:rFonts w:ascii="Times New Roman" w:hAnsi="Times New Roman"/>
          <w:b/>
          <w:sz w:val="22"/>
          <w:szCs w:val="22"/>
        </w:rPr>
        <w:t xml:space="preserve"> günü </w:t>
      </w:r>
    </w:p>
    <w:p w:rsidR="00134D40" w:rsidRDefault="00AE0479" w:rsidP="00AE0479">
      <w:pPr>
        <w:pStyle w:val="BodyText31"/>
        <w:rPr>
          <w:rFonts w:ascii="Times New Roman" w:hAnsi="Times New Roman"/>
          <w:b/>
          <w:sz w:val="22"/>
          <w:szCs w:val="22"/>
        </w:rPr>
      </w:pPr>
      <w:r w:rsidRPr="00902B03">
        <w:rPr>
          <w:rFonts w:ascii="Times New Roman" w:hAnsi="Times New Roman"/>
          <w:sz w:val="22"/>
          <w:szCs w:val="22"/>
        </w:rPr>
        <w:t xml:space="preserve">d) İhale saati : </w:t>
      </w:r>
      <w:r w:rsidR="003E6964" w:rsidRPr="00902B03">
        <w:rPr>
          <w:rFonts w:ascii="Times New Roman" w:hAnsi="Times New Roman"/>
          <w:b/>
          <w:sz w:val="22"/>
          <w:szCs w:val="22"/>
        </w:rPr>
        <w:t>1</w:t>
      </w:r>
      <w:r w:rsidR="000463D9">
        <w:rPr>
          <w:rFonts w:ascii="Times New Roman" w:hAnsi="Times New Roman"/>
          <w:b/>
          <w:sz w:val="22"/>
          <w:szCs w:val="22"/>
        </w:rPr>
        <w:t>1</w:t>
      </w:r>
      <w:r w:rsidR="00B44529">
        <w:rPr>
          <w:rFonts w:ascii="Times New Roman" w:hAnsi="Times New Roman"/>
          <w:b/>
          <w:sz w:val="22"/>
          <w:szCs w:val="22"/>
        </w:rPr>
        <w:t>:00</w:t>
      </w:r>
    </w:p>
    <w:p w:rsidR="00134D40" w:rsidRPr="00134D40" w:rsidRDefault="00134D40" w:rsidP="00134D40">
      <w:pPr>
        <w:jc w:val="both"/>
        <w:rPr>
          <w:b/>
          <w:sz w:val="22"/>
          <w:szCs w:val="22"/>
        </w:rPr>
      </w:pPr>
      <w:r w:rsidRPr="00E47894">
        <w:rPr>
          <w:b/>
          <w:sz w:val="22"/>
          <w:szCs w:val="22"/>
        </w:rPr>
        <w:t>4-</w:t>
      </w:r>
      <w:r w:rsidRPr="00E47894">
        <w:rPr>
          <w:sz w:val="22"/>
          <w:szCs w:val="22"/>
        </w:rPr>
        <w:t xml:space="preserve"> </w:t>
      </w:r>
      <w:r w:rsidRPr="00B95271">
        <w:rPr>
          <w:b/>
          <w:sz w:val="22"/>
          <w:szCs w:val="22"/>
          <w:u w:val="single"/>
        </w:rPr>
        <w:t>İhale konusu işe başlama ve işi bitirme tarihi</w:t>
      </w:r>
      <w:r w:rsidR="00B95271" w:rsidRPr="00B95271">
        <w:rPr>
          <w:b/>
          <w:sz w:val="22"/>
          <w:szCs w:val="22"/>
          <w:u w:val="single"/>
        </w:rPr>
        <w:t>:</w:t>
      </w:r>
    </w:p>
    <w:p w:rsidR="00B95271" w:rsidRPr="00B95271" w:rsidRDefault="00B95271" w:rsidP="00B95271">
      <w:pPr>
        <w:jc w:val="both"/>
        <w:rPr>
          <w:sz w:val="22"/>
          <w:szCs w:val="22"/>
        </w:rPr>
      </w:pPr>
      <w:r w:rsidRPr="00B95271">
        <w:rPr>
          <w:sz w:val="22"/>
          <w:szCs w:val="22"/>
        </w:rPr>
        <w:t>a) İşe başlama tarihi</w:t>
      </w:r>
      <w:r w:rsidRPr="00B95271">
        <w:rPr>
          <w:sz w:val="22"/>
          <w:szCs w:val="22"/>
        </w:rPr>
        <w:tab/>
      </w:r>
      <w:r>
        <w:rPr>
          <w:sz w:val="22"/>
          <w:szCs w:val="22"/>
        </w:rPr>
        <w:tab/>
      </w:r>
      <w:r w:rsidRPr="00B95271">
        <w:rPr>
          <w:sz w:val="22"/>
          <w:szCs w:val="22"/>
        </w:rPr>
        <w:t xml:space="preserve">: Sözleşmenin yapıldığı tebliğ tarihinden itibaren </w:t>
      </w:r>
      <w:r w:rsidRPr="00B95271">
        <w:rPr>
          <w:b/>
          <w:sz w:val="22"/>
          <w:szCs w:val="22"/>
        </w:rPr>
        <w:t>5</w:t>
      </w:r>
      <w:r w:rsidRPr="00B95271">
        <w:rPr>
          <w:sz w:val="22"/>
          <w:szCs w:val="22"/>
        </w:rPr>
        <w:t xml:space="preserve"> gün içinde yer    </w:t>
      </w:r>
    </w:p>
    <w:p w:rsidR="00134D40" w:rsidRPr="00B95271" w:rsidRDefault="00B95271" w:rsidP="00B95271">
      <w:pPr>
        <w:pStyle w:val="BodyText31"/>
        <w:rPr>
          <w:rFonts w:ascii="Times New Roman" w:hAnsi="Times New Roman"/>
          <w:b/>
          <w:sz w:val="22"/>
          <w:szCs w:val="22"/>
        </w:rPr>
      </w:pPr>
      <w:r w:rsidRPr="00B95271">
        <w:rPr>
          <w:rFonts w:ascii="Times New Roman" w:hAnsi="Times New Roman"/>
          <w:sz w:val="22"/>
          <w:szCs w:val="22"/>
        </w:rPr>
        <w:t xml:space="preserve">   teslimi yapılarak işe başlanacaktır.</w:t>
      </w:r>
    </w:p>
    <w:p w:rsidR="00134D40" w:rsidRPr="00B95271" w:rsidRDefault="00B95271" w:rsidP="00AE0479">
      <w:pPr>
        <w:pStyle w:val="BodyText31"/>
        <w:rPr>
          <w:rFonts w:ascii="Times New Roman" w:hAnsi="Times New Roman"/>
          <w:b/>
          <w:sz w:val="22"/>
          <w:szCs w:val="22"/>
        </w:rPr>
      </w:pPr>
      <w:r w:rsidRPr="00902B03">
        <w:rPr>
          <w:rFonts w:ascii="Times New Roman" w:hAnsi="Times New Roman"/>
          <w:sz w:val="22"/>
          <w:szCs w:val="22"/>
        </w:rPr>
        <w:t>b) İşin bitiş tarihi</w:t>
      </w:r>
      <w:r w:rsidRPr="00902B03">
        <w:rPr>
          <w:rFonts w:ascii="Times New Roman" w:hAnsi="Times New Roman"/>
          <w:sz w:val="22"/>
          <w:szCs w:val="22"/>
        </w:rPr>
        <w:tab/>
      </w:r>
      <w:r w:rsidRPr="00902B03">
        <w:rPr>
          <w:rFonts w:ascii="Times New Roman" w:hAnsi="Times New Roman"/>
          <w:sz w:val="22"/>
          <w:szCs w:val="22"/>
        </w:rPr>
        <w:tab/>
      </w:r>
      <w:r w:rsidR="003E6964" w:rsidRPr="00902B03">
        <w:rPr>
          <w:rFonts w:ascii="Times New Roman" w:hAnsi="Times New Roman"/>
          <w:sz w:val="22"/>
          <w:szCs w:val="22"/>
        </w:rPr>
        <w:t xml:space="preserve">: Yer tesliminden itibaren </w:t>
      </w:r>
      <w:r w:rsidR="00BD78CF">
        <w:rPr>
          <w:rFonts w:ascii="Times New Roman" w:hAnsi="Times New Roman"/>
          <w:b/>
          <w:sz w:val="22"/>
          <w:szCs w:val="22"/>
        </w:rPr>
        <w:t>2</w:t>
      </w:r>
      <w:r w:rsidR="00B423F5">
        <w:rPr>
          <w:rFonts w:ascii="Times New Roman" w:hAnsi="Times New Roman"/>
          <w:b/>
          <w:sz w:val="22"/>
          <w:szCs w:val="22"/>
        </w:rPr>
        <w:t>0</w:t>
      </w:r>
      <w:r w:rsidR="00902B03" w:rsidRPr="00902B03">
        <w:rPr>
          <w:rFonts w:ascii="Times New Roman" w:hAnsi="Times New Roman"/>
          <w:b/>
          <w:sz w:val="22"/>
          <w:szCs w:val="22"/>
        </w:rPr>
        <w:t>0</w:t>
      </w:r>
      <w:r w:rsidRPr="00902B03">
        <w:rPr>
          <w:rFonts w:ascii="Times New Roman" w:hAnsi="Times New Roman"/>
          <w:b/>
          <w:sz w:val="22"/>
          <w:szCs w:val="22"/>
        </w:rPr>
        <w:t xml:space="preserve"> takvim</w:t>
      </w:r>
      <w:r w:rsidRPr="00902B03">
        <w:rPr>
          <w:rFonts w:ascii="Times New Roman" w:hAnsi="Times New Roman"/>
          <w:sz w:val="22"/>
          <w:szCs w:val="22"/>
        </w:rPr>
        <w:t xml:space="preserve"> günüdür.</w:t>
      </w:r>
    </w:p>
    <w:p w:rsidR="00AE0479" w:rsidRPr="00AE0479" w:rsidRDefault="00AE0479" w:rsidP="00AE0479">
      <w:pPr>
        <w:pStyle w:val="BodyText31"/>
        <w:rPr>
          <w:rFonts w:ascii="Times New Roman" w:hAnsi="Times New Roman"/>
          <w:sz w:val="22"/>
          <w:szCs w:val="22"/>
        </w:rPr>
      </w:pPr>
    </w:p>
    <w:p w:rsidR="00AE0479" w:rsidRPr="00134D40" w:rsidRDefault="000A7553" w:rsidP="00AE0479">
      <w:pPr>
        <w:pStyle w:val="BodyText31"/>
        <w:rPr>
          <w:rFonts w:ascii="Times New Roman" w:hAnsi="Times New Roman"/>
          <w:b/>
          <w:sz w:val="22"/>
          <w:szCs w:val="22"/>
        </w:rPr>
      </w:pPr>
      <w:r>
        <w:rPr>
          <w:rFonts w:ascii="Times New Roman" w:hAnsi="Times New Roman"/>
          <w:b/>
          <w:sz w:val="22"/>
          <w:szCs w:val="22"/>
        </w:rPr>
        <w:t>5</w:t>
      </w:r>
      <w:r w:rsidR="00AE0479" w:rsidRPr="00074192">
        <w:rPr>
          <w:rFonts w:ascii="Times New Roman" w:hAnsi="Times New Roman"/>
          <w:b/>
          <w:sz w:val="22"/>
          <w:szCs w:val="22"/>
        </w:rPr>
        <w:t xml:space="preserve">- </w:t>
      </w:r>
      <w:r w:rsidR="00134D40" w:rsidRPr="00134D40">
        <w:rPr>
          <w:rFonts w:ascii="Times New Roman" w:hAnsi="Times New Roman"/>
          <w:b/>
          <w:sz w:val="22"/>
          <w:szCs w:val="22"/>
          <w:u w:val="single"/>
        </w:rPr>
        <w:t>İhale dokümanının nerede görüleceği ve hangi bedelle alınacağı:</w:t>
      </w:r>
    </w:p>
    <w:p w:rsidR="00134D40" w:rsidRPr="00E47894" w:rsidRDefault="00134D40" w:rsidP="00134D40">
      <w:pPr>
        <w:keepNext/>
        <w:keepLines/>
        <w:jc w:val="both"/>
        <w:rPr>
          <w:sz w:val="22"/>
          <w:szCs w:val="22"/>
        </w:rPr>
      </w:pPr>
      <w:r>
        <w:rPr>
          <w:b/>
          <w:sz w:val="22"/>
          <w:szCs w:val="22"/>
        </w:rPr>
        <w:t>5</w:t>
      </w:r>
      <w:r w:rsidRPr="00E47894">
        <w:rPr>
          <w:b/>
          <w:sz w:val="22"/>
          <w:szCs w:val="22"/>
        </w:rPr>
        <w:t>.1.</w:t>
      </w:r>
      <w:r w:rsidRPr="00E47894">
        <w:rPr>
          <w:sz w:val="22"/>
          <w:szCs w:val="22"/>
        </w:rPr>
        <w:t xml:space="preserve"> İhale dokümanını istekliler idarenin belirtilen adresinde görebilirler. </w:t>
      </w:r>
    </w:p>
    <w:p w:rsidR="00134D40" w:rsidRPr="00E47894" w:rsidRDefault="00134D40" w:rsidP="00134D40">
      <w:pPr>
        <w:keepNext/>
        <w:keepLines/>
        <w:jc w:val="both"/>
        <w:rPr>
          <w:sz w:val="22"/>
          <w:szCs w:val="22"/>
        </w:rPr>
      </w:pPr>
      <w:r>
        <w:rPr>
          <w:b/>
          <w:sz w:val="22"/>
          <w:szCs w:val="22"/>
        </w:rPr>
        <w:t>5</w:t>
      </w:r>
      <w:r w:rsidRPr="00E47894">
        <w:rPr>
          <w:b/>
          <w:sz w:val="22"/>
          <w:szCs w:val="22"/>
        </w:rPr>
        <w:t>.2.</w:t>
      </w:r>
      <w:r w:rsidRPr="00E47894">
        <w:rPr>
          <w:sz w:val="22"/>
          <w:szCs w:val="22"/>
        </w:rPr>
        <w:t xml:space="preserve"> İhale dokümanını satın almak isteyenler</w:t>
      </w:r>
      <w:r>
        <w:rPr>
          <w:sz w:val="22"/>
          <w:szCs w:val="22"/>
        </w:rPr>
        <w:t xml:space="preserve"> </w:t>
      </w:r>
      <w:r w:rsidRPr="00E47894">
        <w:rPr>
          <w:sz w:val="22"/>
          <w:szCs w:val="22"/>
        </w:rPr>
        <w:t xml:space="preserve"> </w:t>
      </w:r>
      <w:r w:rsidR="00B44529">
        <w:rPr>
          <w:b/>
          <w:sz w:val="22"/>
          <w:szCs w:val="22"/>
        </w:rPr>
        <w:t>2.5</w:t>
      </w:r>
      <w:r>
        <w:rPr>
          <w:b/>
          <w:sz w:val="22"/>
          <w:szCs w:val="22"/>
        </w:rPr>
        <w:t>0</w:t>
      </w:r>
      <w:r w:rsidRPr="004613A0">
        <w:rPr>
          <w:b/>
          <w:sz w:val="22"/>
          <w:szCs w:val="22"/>
        </w:rPr>
        <w:t>0</w:t>
      </w:r>
      <w:r w:rsidRPr="00E47894">
        <w:rPr>
          <w:b/>
          <w:sz w:val="22"/>
          <w:szCs w:val="22"/>
        </w:rPr>
        <w:t>,00.-TL (</w:t>
      </w:r>
      <w:r w:rsidR="00B44529">
        <w:rPr>
          <w:b/>
          <w:sz w:val="22"/>
          <w:szCs w:val="22"/>
        </w:rPr>
        <w:t>İki</w:t>
      </w:r>
      <w:r w:rsidR="00BD78CF">
        <w:rPr>
          <w:b/>
          <w:sz w:val="22"/>
          <w:szCs w:val="22"/>
        </w:rPr>
        <w:t>Bin</w:t>
      </w:r>
      <w:r w:rsidR="00B44529">
        <w:rPr>
          <w:b/>
          <w:sz w:val="22"/>
          <w:szCs w:val="22"/>
        </w:rPr>
        <w:t>BeşYüz</w:t>
      </w:r>
      <w:r w:rsidRPr="00E47894">
        <w:rPr>
          <w:b/>
          <w:sz w:val="22"/>
          <w:szCs w:val="22"/>
        </w:rPr>
        <w:t>TürkLirası)</w:t>
      </w:r>
      <w:r w:rsidRPr="00E47894">
        <w:rPr>
          <w:sz w:val="22"/>
          <w:szCs w:val="22"/>
        </w:rPr>
        <w:t xml:space="preserve">  dosya bedelini </w:t>
      </w:r>
      <w:r w:rsidR="00BD78CF" w:rsidRPr="00BD78CF">
        <w:rPr>
          <w:b/>
          <w:sz w:val="22"/>
          <w:szCs w:val="22"/>
        </w:rPr>
        <w:t>Düzce İli Merkez İlçesi Köylere Hizmet Götürme Birliğinin Halk Bankası Düzce Şubesinde bulunan 16000128  (İBAN NO: TR78 0001 2009 3270 0016 000128)</w:t>
      </w:r>
      <w:r w:rsidR="003E6964" w:rsidRPr="003E6964">
        <w:rPr>
          <w:b/>
          <w:sz w:val="22"/>
          <w:szCs w:val="22"/>
        </w:rPr>
        <w:t xml:space="preserve"> Iban nolu </w:t>
      </w:r>
      <w:r w:rsidRPr="00360C76">
        <w:rPr>
          <w:sz w:val="22"/>
          <w:szCs w:val="22"/>
        </w:rPr>
        <w:t>hesabına yatırabileceklerdir</w:t>
      </w:r>
      <w:r w:rsidRPr="00360C76">
        <w:rPr>
          <w:b/>
          <w:sz w:val="22"/>
          <w:szCs w:val="22"/>
        </w:rPr>
        <w:t xml:space="preserve">. </w:t>
      </w:r>
      <w:r w:rsidRPr="00360C76">
        <w:rPr>
          <w:sz w:val="22"/>
          <w:szCs w:val="22"/>
        </w:rPr>
        <w:t>İhaleye teklif verecek olanların ihale dokümanını satın almaları zorunludur</w:t>
      </w:r>
      <w:r w:rsidRPr="00E47894">
        <w:rPr>
          <w:sz w:val="22"/>
          <w:szCs w:val="22"/>
        </w:rPr>
        <w:t>.</w:t>
      </w:r>
      <w:r w:rsidRPr="00134D40">
        <w:rPr>
          <w:b/>
          <w:sz w:val="22"/>
          <w:szCs w:val="22"/>
        </w:rPr>
        <w:t xml:space="preserve"> </w:t>
      </w:r>
    </w:p>
    <w:p w:rsidR="00AE0479" w:rsidRPr="00AE0479" w:rsidRDefault="00AE0479" w:rsidP="00134D40">
      <w:pPr>
        <w:pStyle w:val="BodyText31"/>
        <w:rPr>
          <w:rFonts w:ascii="Times New Roman" w:hAnsi="Times New Roman"/>
          <w:sz w:val="22"/>
          <w:szCs w:val="22"/>
        </w:rPr>
      </w:pPr>
    </w:p>
    <w:p w:rsidR="00AE0479" w:rsidRPr="00074192" w:rsidRDefault="000A7553" w:rsidP="00AE0479">
      <w:pPr>
        <w:pStyle w:val="BodyText31"/>
        <w:rPr>
          <w:rFonts w:ascii="Times New Roman" w:hAnsi="Times New Roman"/>
          <w:b/>
          <w:sz w:val="22"/>
          <w:szCs w:val="22"/>
        </w:rPr>
      </w:pPr>
      <w:r>
        <w:rPr>
          <w:rFonts w:ascii="Times New Roman" w:hAnsi="Times New Roman"/>
          <w:b/>
          <w:sz w:val="22"/>
          <w:szCs w:val="22"/>
        </w:rPr>
        <w:t>6</w:t>
      </w:r>
      <w:r w:rsidR="00AE0479" w:rsidRPr="00074192">
        <w:rPr>
          <w:rFonts w:ascii="Times New Roman" w:hAnsi="Times New Roman"/>
          <w:b/>
          <w:sz w:val="22"/>
          <w:szCs w:val="22"/>
        </w:rPr>
        <w:t xml:space="preserve">- </w:t>
      </w:r>
      <w:r w:rsidR="00AE0479" w:rsidRPr="00134D40">
        <w:rPr>
          <w:rFonts w:ascii="Times New Roman" w:hAnsi="Times New Roman"/>
          <w:b/>
          <w:sz w:val="22"/>
          <w:szCs w:val="22"/>
          <w:u w:val="single"/>
        </w:rPr>
        <w:t>Tekliflerin Sunulacağı Yer, Son Teklif Verme Tarih ve Saati:</w:t>
      </w:r>
    </w:p>
    <w:p w:rsidR="00AE0479" w:rsidRPr="00AE0479" w:rsidRDefault="000A7553" w:rsidP="00AE0479">
      <w:pPr>
        <w:pStyle w:val="BodyText31"/>
        <w:rPr>
          <w:rFonts w:ascii="Times New Roman" w:hAnsi="Times New Roman"/>
          <w:sz w:val="22"/>
          <w:szCs w:val="22"/>
        </w:rPr>
      </w:pPr>
      <w:r>
        <w:rPr>
          <w:rFonts w:ascii="Times New Roman" w:hAnsi="Times New Roman"/>
          <w:b/>
          <w:sz w:val="22"/>
          <w:szCs w:val="22"/>
        </w:rPr>
        <w:t>6</w:t>
      </w:r>
      <w:r w:rsidR="00AE0479" w:rsidRPr="00074192">
        <w:rPr>
          <w:rFonts w:ascii="Times New Roman" w:hAnsi="Times New Roman"/>
          <w:b/>
          <w:sz w:val="22"/>
          <w:szCs w:val="22"/>
        </w:rPr>
        <w:t>.1</w:t>
      </w:r>
      <w:r w:rsidR="00AE0479" w:rsidRPr="00AE0479">
        <w:rPr>
          <w:rFonts w:ascii="Times New Roman" w:hAnsi="Times New Roman"/>
          <w:sz w:val="22"/>
          <w:szCs w:val="22"/>
        </w:rPr>
        <w:t>- Tekliflerin sunulacağı yer, son teklif verme tarih ve saati;</w:t>
      </w:r>
    </w:p>
    <w:p w:rsidR="00AE0479" w:rsidRPr="00AE0479" w:rsidRDefault="00AE0479" w:rsidP="00AE0479">
      <w:pPr>
        <w:pStyle w:val="BodyText31"/>
        <w:rPr>
          <w:rFonts w:ascii="Times New Roman" w:hAnsi="Times New Roman"/>
          <w:sz w:val="22"/>
          <w:szCs w:val="22"/>
        </w:rPr>
      </w:pPr>
      <w:r w:rsidRPr="00AE0479">
        <w:rPr>
          <w:rFonts w:ascii="Times New Roman" w:hAnsi="Times New Roman"/>
          <w:sz w:val="22"/>
          <w:szCs w:val="22"/>
        </w:rPr>
        <w:t>a) Tekliflerin sunulacağı yer: Camikebir Mah.İstanbul Cad.F B</w:t>
      </w:r>
      <w:r w:rsidR="00134D40">
        <w:rPr>
          <w:rFonts w:ascii="Times New Roman" w:hAnsi="Times New Roman"/>
          <w:sz w:val="22"/>
          <w:szCs w:val="22"/>
        </w:rPr>
        <w:t xml:space="preserve">lok Zemin Kat Düzce Valiliği </w:t>
      </w:r>
      <w:r w:rsidRPr="00AE0479">
        <w:rPr>
          <w:rFonts w:ascii="Times New Roman" w:hAnsi="Times New Roman"/>
          <w:sz w:val="22"/>
          <w:szCs w:val="22"/>
        </w:rPr>
        <w:t>Düzce İli Merkez İlçesi Köylere Hizmet Götürme Birliği Başkanlığı Bürosu</w:t>
      </w:r>
    </w:p>
    <w:p w:rsidR="00AE0479" w:rsidRPr="00902B03" w:rsidRDefault="00AE0479" w:rsidP="00AE0479">
      <w:pPr>
        <w:pStyle w:val="BodyText31"/>
        <w:rPr>
          <w:rFonts w:ascii="Times New Roman" w:hAnsi="Times New Roman"/>
          <w:b/>
          <w:sz w:val="22"/>
          <w:szCs w:val="22"/>
        </w:rPr>
      </w:pPr>
      <w:r w:rsidRPr="00AE0479">
        <w:rPr>
          <w:rFonts w:ascii="Times New Roman" w:hAnsi="Times New Roman"/>
          <w:sz w:val="22"/>
          <w:szCs w:val="22"/>
        </w:rPr>
        <w:t>b</w:t>
      </w:r>
      <w:r w:rsidRPr="00902B03">
        <w:rPr>
          <w:rFonts w:ascii="Times New Roman" w:hAnsi="Times New Roman"/>
          <w:sz w:val="22"/>
          <w:szCs w:val="22"/>
        </w:rPr>
        <w:t xml:space="preserve">) Son teklif verme tarihi : </w:t>
      </w:r>
      <w:r w:rsidR="00B44529">
        <w:rPr>
          <w:rFonts w:ascii="Times New Roman" w:hAnsi="Times New Roman"/>
          <w:b/>
          <w:sz w:val="22"/>
          <w:szCs w:val="22"/>
        </w:rPr>
        <w:t>0</w:t>
      </w:r>
      <w:r w:rsidR="002A1999">
        <w:rPr>
          <w:rFonts w:ascii="Times New Roman" w:hAnsi="Times New Roman"/>
          <w:b/>
          <w:sz w:val="22"/>
          <w:szCs w:val="22"/>
        </w:rPr>
        <w:t>2</w:t>
      </w:r>
      <w:r w:rsidR="003F4F8A">
        <w:rPr>
          <w:rFonts w:ascii="Times New Roman" w:hAnsi="Times New Roman"/>
          <w:b/>
          <w:sz w:val="22"/>
          <w:szCs w:val="22"/>
        </w:rPr>
        <w:t>.0</w:t>
      </w:r>
      <w:r w:rsidR="002A1999">
        <w:rPr>
          <w:rFonts w:ascii="Times New Roman" w:hAnsi="Times New Roman"/>
          <w:b/>
          <w:sz w:val="22"/>
          <w:szCs w:val="22"/>
        </w:rPr>
        <w:t>6</w:t>
      </w:r>
      <w:r w:rsidR="003F4F8A">
        <w:rPr>
          <w:rFonts w:ascii="Times New Roman" w:hAnsi="Times New Roman"/>
          <w:b/>
          <w:sz w:val="22"/>
          <w:szCs w:val="22"/>
        </w:rPr>
        <w:t>.2023</w:t>
      </w:r>
    </w:p>
    <w:p w:rsidR="00AE0479" w:rsidRPr="00134D40" w:rsidRDefault="00AE0479" w:rsidP="00AE0479">
      <w:pPr>
        <w:pStyle w:val="BodyText31"/>
        <w:rPr>
          <w:rFonts w:ascii="Times New Roman" w:hAnsi="Times New Roman"/>
          <w:b/>
          <w:sz w:val="22"/>
          <w:szCs w:val="22"/>
        </w:rPr>
      </w:pPr>
      <w:r w:rsidRPr="00902B03">
        <w:rPr>
          <w:rFonts w:ascii="Times New Roman" w:hAnsi="Times New Roman"/>
          <w:sz w:val="22"/>
          <w:szCs w:val="22"/>
        </w:rPr>
        <w:t xml:space="preserve">c) Son Teklif verme saati : </w:t>
      </w:r>
      <w:r w:rsidRPr="00902B03">
        <w:rPr>
          <w:rFonts w:ascii="Times New Roman" w:hAnsi="Times New Roman"/>
          <w:b/>
          <w:sz w:val="22"/>
          <w:szCs w:val="22"/>
        </w:rPr>
        <w:t>1</w:t>
      </w:r>
      <w:r w:rsidR="000463D9">
        <w:rPr>
          <w:rFonts w:ascii="Times New Roman" w:hAnsi="Times New Roman"/>
          <w:b/>
          <w:sz w:val="22"/>
          <w:szCs w:val="22"/>
        </w:rPr>
        <w:t>1</w:t>
      </w:r>
      <w:r w:rsidR="00B44529">
        <w:rPr>
          <w:rFonts w:ascii="Times New Roman" w:hAnsi="Times New Roman"/>
          <w:b/>
          <w:sz w:val="22"/>
          <w:szCs w:val="22"/>
        </w:rPr>
        <w:t>:00</w:t>
      </w:r>
    </w:p>
    <w:p w:rsidR="00AE0479" w:rsidRPr="00AE0479" w:rsidRDefault="000A7553" w:rsidP="00AE0479">
      <w:pPr>
        <w:pStyle w:val="BodyText31"/>
        <w:rPr>
          <w:rFonts w:ascii="Times New Roman" w:hAnsi="Times New Roman"/>
          <w:sz w:val="22"/>
          <w:szCs w:val="22"/>
        </w:rPr>
      </w:pPr>
      <w:r>
        <w:rPr>
          <w:rFonts w:ascii="Times New Roman" w:hAnsi="Times New Roman"/>
          <w:b/>
          <w:sz w:val="22"/>
          <w:szCs w:val="22"/>
        </w:rPr>
        <w:t>6</w:t>
      </w:r>
      <w:r w:rsidR="00AE0479" w:rsidRPr="00074192">
        <w:rPr>
          <w:rFonts w:ascii="Times New Roman" w:hAnsi="Times New Roman"/>
          <w:b/>
          <w:sz w:val="22"/>
          <w:szCs w:val="22"/>
        </w:rPr>
        <w:t>.2</w:t>
      </w:r>
      <w:r w:rsidR="00AE0479" w:rsidRPr="00AE0479">
        <w:rPr>
          <w:rFonts w:ascii="Times New Roman" w:hAnsi="Times New Roman"/>
          <w:sz w:val="22"/>
          <w:szCs w:val="22"/>
        </w:rPr>
        <w:t>- Teklifler ihale (son teklif verme) tarih ve saatine kadar istekli, kanuni temsilcileri ve tüzel kişilerde temsile yetkili kişiler tarafından komisyon başkanlığına verilecek, ihale süresince teklif vermeye yetkili kişi veya kanuni temsilcisi ihalede hazır bulunacaktır. Kanuni temsilciye ait noter tasdikli vekâletname ve imza beyannamesi ihale dosyasında bulunacaktır. Posta ile veya iadeli taahhütlü teklif verilmeyecektir. Bu şekilde gönderilen teklifler değerlendirmeye alınmayacaktır.</w:t>
      </w:r>
    </w:p>
    <w:p w:rsidR="00AE0479" w:rsidRDefault="000A7553" w:rsidP="00AE0479">
      <w:pPr>
        <w:pStyle w:val="BodyText31"/>
        <w:rPr>
          <w:rFonts w:ascii="Times New Roman" w:hAnsi="Times New Roman"/>
          <w:sz w:val="22"/>
          <w:szCs w:val="22"/>
        </w:rPr>
      </w:pPr>
      <w:r>
        <w:rPr>
          <w:rFonts w:ascii="Times New Roman" w:hAnsi="Times New Roman"/>
          <w:b/>
          <w:sz w:val="22"/>
          <w:szCs w:val="22"/>
        </w:rPr>
        <w:lastRenderedPageBreak/>
        <w:t>6</w:t>
      </w:r>
      <w:r w:rsidR="00AE0479" w:rsidRPr="00074192">
        <w:rPr>
          <w:rFonts w:ascii="Times New Roman" w:hAnsi="Times New Roman"/>
          <w:b/>
          <w:sz w:val="22"/>
          <w:szCs w:val="22"/>
        </w:rPr>
        <w:t>.3</w:t>
      </w:r>
      <w:r w:rsidR="00AE0479" w:rsidRPr="00AE0479">
        <w:rPr>
          <w:rFonts w:ascii="Times New Roman" w:hAnsi="Times New Roman"/>
          <w:sz w:val="22"/>
          <w:szCs w:val="22"/>
        </w:rPr>
        <w:t>- İdareye verilen teklifler, zeyilname düzenlenmesi hali hariç, herhangi bir sebeple geri alınamaz.</w:t>
      </w:r>
    </w:p>
    <w:p w:rsidR="000A7553" w:rsidRPr="00FE7118" w:rsidRDefault="000A7553" w:rsidP="000A7553">
      <w:pPr>
        <w:jc w:val="both"/>
        <w:rPr>
          <w:sz w:val="22"/>
          <w:szCs w:val="22"/>
        </w:rPr>
      </w:pPr>
    </w:p>
    <w:p w:rsidR="00BF351C" w:rsidRPr="00BF351C" w:rsidRDefault="00BF351C" w:rsidP="00BF351C">
      <w:pPr>
        <w:jc w:val="both"/>
        <w:rPr>
          <w:b/>
          <w:sz w:val="22"/>
          <w:szCs w:val="22"/>
        </w:rPr>
      </w:pPr>
      <w:r w:rsidRPr="00BF351C">
        <w:rPr>
          <w:b/>
          <w:sz w:val="22"/>
          <w:szCs w:val="22"/>
        </w:rPr>
        <w:t>Madde 7- İhaleye Katılabilmek İçin Gereken Belgeler ve Yeterlilik Kriterleri</w:t>
      </w:r>
    </w:p>
    <w:p w:rsidR="00BF351C" w:rsidRPr="00BF351C" w:rsidRDefault="00BF351C" w:rsidP="00BF351C">
      <w:pPr>
        <w:jc w:val="both"/>
        <w:rPr>
          <w:b/>
          <w:sz w:val="22"/>
          <w:szCs w:val="22"/>
        </w:rPr>
      </w:pPr>
      <w:r w:rsidRPr="00BF351C">
        <w:rPr>
          <w:b/>
          <w:sz w:val="22"/>
          <w:szCs w:val="22"/>
        </w:rPr>
        <w:t xml:space="preserve">7.1- </w:t>
      </w:r>
      <w:r w:rsidRPr="00BF351C">
        <w:rPr>
          <w:sz w:val="22"/>
          <w:szCs w:val="22"/>
        </w:rPr>
        <w:t>İsteklilerin ihaleye katılabilmeleri için aşağıda sayılan belgeleri sırasıyla teklif dosyasında sunmaları gerekir. Aşağıda belirtilen belgeleri teklif dosyasında sunmayanlar ihale dışı bırakılacaktır.</w:t>
      </w:r>
    </w:p>
    <w:p w:rsidR="00BF351C" w:rsidRPr="00BF351C" w:rsidRDefault="00BF351C" w:rsidP="00BF351C">
      <w:pPr>
        <w:jc w:val="both"/>
        <w:rPr>
          <w:b/>
          <w:sz w:val="22"/>
          <w:szCs w:val="22"/>
        </w:rPr>
      </w:pPr>
      <w:r w:rsidRPr="00BF351C">
        <w:rPr>
          <w:b/>
          <w:sz w:val="22"/>
          <w:szCs w:val="22"/>
        </w:rPr>
        <w:t xml:space="preserve">7.1.1. </w:t>
      </w:r>
      <w:r w:rsidRPr="00BF351C">
        <w:rPr>
          <w:sz w:val="22"/>
          <w:szCs w:val="22"/>
        </w:rPr>
        <w:t>Tebligat için adres beyanı, ayrıca irtibat için telefon numarası ve faks numarası ile varsa elektronik posta adresi.</w:t>
      </w:r>
    </w:p>
    <w:p w:rsidR="00BF351C" w:rsidRPr="00BF351C" w:rsidRDefault="00BF351C" w:rsidP="00BF351C">
      <w:pPr>
        <w:jc w:val="both"/>
        <w:rPr>
          <w:sz w:val="22"/>
          <w:szCs w:val="22"/>
        </w:rPr>
      </w:pPr>
      <w:r w:rsidRPr="00BF351C">
        <w:rPr>
          <w:b/>
          <w:sz w:val="22"/>
          <w:szCs w:val="22"/>
        </w:rPr>
        <w:t xml:space="preserve">7.1.2. </w:t>
      </w:r>
      <w:r w:rsidRPr="00BF351C">
        <w:rPr>
          <w:sz w:val="22"/>
          <w:szCs w:val="22"/>
        </w:rPr>
        <w:t>Mevzuat gereği kayıtlı olduğu ticaret ve/veya sanayi odası ya da esnaf ve sanatkâr odası veya ilgili meslek odası belgesinin aslı veya aslı idarece görülmüştür kaşe ve imzalı kopyası;</w:t>
      </w:r>
    </w:p>
    <w:p w:rsidR="00BF351C" w:rsidRPr="00BF351C" w:rsidRDefault="00BF351C" w:rsidP="00BF351C">
      <w:pPr>
        <w:jc w:val="both"/>
        <w:rPr>
          <w:b/>
          <w:sz w:val="22"/>
          <w:szCs w:val="22"/>
        </w:rPr>
      </w:pPr>
      <w:r w:rsidRPr="00BF351C">
        <w:rPr>
          <w:b/>
          <w:sz w:val="22"/>
          <w:szCs w:val="22"/>
        </w:rPr>
        <w:t xml:space="preserve">7.1.2.1. </w:t>
      </w:r>
      <w:r w:rsidRPr="00BF351C">
        <w:rPr>
          <w:sz w:val="22"/>
          <w:szCs w:val="22"/>
        </w:rPr>
        <w:t>Gerçek kişi olması halinde, kayıtlı olduğu ticaret ve/veya sanayi odasından ya da esnaf ve sanatkâr odasından veya ilgili meslek odasından, ihale tarihinin içinde bulunduğu yılda alınmış, odaya kayıtlı olduğunu gösterir belgenin aslı veya aslı idarece görülmüştür kaşe ve imzalı kopyası;</w:t>
      </w:r>
    </w:p>
    <w:p w:rsidR="00BF351C" w:rsidRPr="00BF351C" w:rsidRDefault="00BF351C" w:rsidP="00BF351C">
      <w:pPr>
        <w:jc w:val="both"/>
        <w:rPr>
          <w:b/>
          <w:sz w:val="22"/>
          <w:szCs w:val="22"/>
        </w:rPr>
      </w:pPr>
      <w:r w:rsidRPr="00BF351C">
        <w:rPr>
          <w:b/>
          <w:sz w:val="22"/>
          <w:szCs w:val="22"/>
        </w:rPr>
        <w:t xml:space="preserve">7.1.2.2. </w:t>
      </w:r>
      <w:r w:rsidRPr="00BF351C">
        <w:rPr>
          <w:sz w:val="22"/>
          <w:szCs w:val="22"/>
        </w:rPr>
        <w:t>Tüzel kişi olması halinde, ilgili mevzuatı gereği kayıtlı bulunduğu ticaret ve/veya sanayi odasından, ihale tarihinin içinde bulunduğu yılda alınmış, tüzel kişiliğinin odaya kayıtlı olduğunu gösterir belgesinin aslı veya aslı idarece görülmüştür kaşe ve imzalı kopyası;</w:t>
      </w:r>
    </w:p>
    <w:p w:rsidR="00BF351C" w:rsidRPr="00BF351C" w:rsidRDefault="00BF351C" w:rsidP="00BF351C">
      <w:pPr>
        <w:jc w:val="both"/>
        <w:rPr>
          <w:sz w:val="22"/>
          <w:szCs w:val="22"/>
        </w:rPr>
      </w:pPr>
      <w:r w:rsidRPr="00BF351C">
        <w:rPr>
          <w:b/>
          <w:sz w:val="22"/>
          <w:szCs w:val="22"/>
        </w:rPr>
        <w:t xml:space="preserve">7.1.2.3. </w:t>
      </w:r>
      <w:r w:rsidRPr="00BF351C">
        <w:rPr>
          <w:sz w:val="22"/>
          <w:szCs w:val="22"/>
        </w:rPr>
        <w:t>Bağlı bulunduğu odadan ihale durum belgelerin (a,b,g bendi) aslı veya aslı idarece görülmüştür kaşe imzalı kopyası</w:t>
      </w:r>
    </w:p>
    <w:p w:rsidR="00BF351C" w:rsidRPr="00BF351C" w:rsidRDefault="00BF351C" w:rsidP="00BF351C">
      <w:pPr>
        <w:jc w:val="both"/>
        <w:rPr>
          <w:b/>
          <w:sz w:val="22"/>
          <w:szCs w:val="22"/>
        </w:rPr>
      </w:pPr>
      <w:r w:rsidRPr="00BF351C">
        <w:rPr>
          <w:b/>
          <w:sz w:val="22"/>
          <w:szCs w:val="22"/>
        </w:rPr>
        <w:t xml:space="preserve">7.1.3. </w:t>
      </w:r>
      <w:r w:rsidRPr="00BF351C">
        <w:rPr>
          <w:sz w:val="22"/>
          <w:szCs w:val="22"/>
        </w:rPr>
        <w:t>Teklif vermeye yetkili olduğunu gösteren imza beyannamesi veya imza sirküleri.</w:t>
      </w:r>
    </w:p>
    <w:p w:rsidR="00BF351C" w:rsidRPr="00BF351C" w:rsidRDefault="00BF351C" w:rsidP="00BF351C">
      <w:pPr>
        <w:jc w:val="both"/>
        <w:rPr>
          <w:sz w:val="22"/>
          <w:szCs w:val="22"/>
        </w:rPr>
      </w:pPr>
      <w:r w:rsidRPr="00BF351C">
        <w:rPr>
          <w:b/>
          <w:sz w:val="22"/>
          <w:szCs w:val="22"/>
        </w:rPr>
        <w:t xml:space="preserve">7.1.3.1. </w:t>
      </w:r>
      <w:r w:rsidRPr="00BF351C">
        <w:rPr>
          <w:sz w:val="22"/>
          <w:szCs w:val="22"/>
        </w:rPr>
        <w:t>Gerçek kişi olması halinde, noter tasdikli imza beyannamesinin aslı veya aslı idarece görülmüştür kaşe ve imzalı kopyası;</w:t>
      </w:r>
    </w:p>
    <w:p w:rsidR="00BF351C" w:rsidRPr="00BF351C" w:rsidRDefault="00BF351C" w:rsidP="00BF351C">
      <w:pPr>
        <w:jc w:val="both"/>
        <w:rPr>
          <w:sz w:val="22"/>
          <w:szCs w:val="22"/>
        </w:rPr>
      </w:pPr>
      <w:r w:rsidRPr="00BF351C">
        <w:rPr>
          <w:b/>
          <w:sz w:val="22"/>
          <w:szCs w:val="22"/>
        </w:rPr>
        <w:t xml:space="preserve">7.1.3.2. </w:t>
      </w:r>
      <w:r w:rsidRPr="00BF351C">
        <w:rPr>
          <w:sz w:val="22"/>
          <w:szCs w:val="22"/>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veya bu hususları gösteren belgeleri ile tüzel kişiliğin noter tasdikli imza sirkülerinin aslı veya aslı idarece görülmüştür kaşe ve imzalı kopyası;</w:t>
      </w:r>
    </w:p>
    <w:p w:rsidR="00BF351C" w:rsidRPr="00BF351C" w:rsidRDefault="00BF351C" w:rsidP="00BF351C">
      <w:pPr>
        <w:jc w:val="both"/>
        <w:rPr>
          <w:sz w:val="22"/>
          <w:szCs w:val="22"/>
        </w:rPr>
      </w:pPr>
      <w:r w:rsidRPr="00BF351C">
        <w:rPr>
          <w:b/>
          <w:sz w:val="22"/>
          <w:szCs w:val="22"/>
        </w:rPr>
        <w:t xml:space="preserve">7.1.4. </w:t>
      </w:r>
      <w:r w:rsidRPr="00BF351C">
        <w:rPr>
          <w:sz w:val="22"/>
          <w:szCs w:val="22"/>
        </w:rPr>
        <w:t>Mevzuat hükümleri uyarınca kesinleşmiş sosyal güvenlik prim borcu olmadığına dair son teklif verme tarihinden en fazla 15(onbeş) öncesine kadar düzenlenmiş ilgili SGK Müdürlüğü’nden veya elektronik ortamda alınmış belgenin aslı.</w:t>
      </w:r>
    </w:p>
    <w:p w:rsidR="00BF351C" w:rsidRPr="00BF351C" w:rsidRDefault="00BF351C" w:rsidP="00BF351C">
      <w:pPr>
        <w:jc w:val="both"/>
        <w:rPr>
          <w:b/>
          <w:sz w:val="22"/>
          <w:szCs w:val="22"/>
        </w:rPr>
      </w:pPr>
      <w:r w:rsidRPr="00BF351C">
        <w:rPr>
          <w:b/>
          <w:sz w:val="22"/>
          <w:szCs w:val="22"/>
        </w:rPr>
        <w:t xml:space="preserve">7.1.5. </w:t>
      </w:r>
      <w:r w:rsidRPr="00BF351C">
        <w:rPr>
          <w:sz w:val="22"/>
          <w:szCs w:val="22"/>
        </w:rPr>
        <w:t>Mevzuat hükümleri uyarınca kesinleşmiş vergi borcu olmadığına dair son teklif verme tarihinden en fazla 15(onbeş) öncesine kadar düzenlenmiş, ilgili Vergi Dairesinden veya elektronik ortamda alınmış belgenin aslı.</w:t>
      </w:r>
    </w:p>
    <w:p w:rsidR="00BF351C" w:rsidRPr="00BF351C" w:rsidRDefault="00BF351C" w:rsidP="00BF351C">
      <w:pPr>
        <w:jc w:val="both"/>
        <w:rPr>
          <w:b/>
          <w:sz w:val="22"/>
          <w:szCs w:val="22"/>
        </w:rPr>
      </w:pPr>
      <w:r w:rsidRPr="00BF351C">
        <w:rPr>
          <w:b/>
          <w:sz w:val="22"/>
          <w:szCs w:val="22"/>
        </w:rPr>
        <w:t xml:space="preserve">7.1.6. </w:t>
      </w:r>
      <w:r w:rsidRPr="00BF351C">
        <w:rPr>
          <w:sz w:val="22"/>
          <w:szCs w:val="22"/>
        </w:rPr>
        <w:t>İdari şartnamenin ilgili maddesinde yer alan teklif mektubu .</w:t>
      </w:r>
    </w:p>
    <w:p w:rsidR="00BF351C" w:rsidRPr="00BF351C" w:rsidRDefault="00BF351C" w:rsidP="00BF351C">
      <w:pPr>
        <w:jc w:val="both"/>
        <w:rPr>
          <w:b/>
          <w:sz w:val="22"/>
          <w:szCs w:val="22"/>
        </w:rPr>
      </w:pPr>
      <w:r w:rsidRPr="00BF351C">
        <w:rPr>
          <w:b/>
          <w:sz w:val="22"/>
          <w:szCs w:val="22"/>
        </w:rPr>
        <w:t xml:space="preserve">7.1.7. </w:t>
      </w:r>
      <w:r w:rsidRPr="00BF351C">
        <w:rPr>
          <w:sz w:val="22"/>
          <w:szCs w:val="22"/>
        </w:rPr>
        <w:t>İdari Şartnamede belirlenen geçici teminata ilişkin geçici teminat mektubu veya geçici teminat mektupları dışındaki teminatların Düzce İli Merkez İlçesi Köylere Hizmet Götürme Birliğinin Halk Bankası Düzce Şubesinde bulunan 16000128  (İBAN NO: TR78 0001 2009 3270 0016 000128) Iban nolu hesabına yatırıldığını gösteren makbuzlar.</w:t>
      </w:r>
    </w:p>
    <w:p w:rsidR="00BF351C" w:rsidRPr="00BF351C" w:rsidRDefault="00BF351C" w:rsidP="00BF351C">
      <w:pPr>
        <w:jc w:val="both"/>
        <w:rPr>
          <w:b/>
          <w:sz w:val="22"/>
          <w:szCs w:val="22"/>
        </w:rPr>
      </w:pPr>
      <w:r w:rsidRPr="00BF351C">
        <w:rPr>
          <w:b/>
          <w:sz w:val="22"/>
          <w:szCs w:val="22"/>
        </w:rPr>
        <w:t xml:space="preserve">7.1.8. </w:t>
      </w:r>
      <w:r w:rsidRPr="00BF351C">
        <w:rPr>
          <w:sz w:val="22"/>
          <w:szCs w:val="22"/>
        </w:rPr>
        <w:t>Vekâleten ihaleye katılma halinde, istekli adına katılan kişinin noter tasdikli vekâletnamesi ile noter tasdikli imza beyannamesinin aslı veya aslı idarece görülmüştür kaşe ve imzalı kopyası;</w:t>
      </w:r>
    </w:p>
    <w:p w:rsidR="00BF351C" w:rsidRPr="00BF351C" w:rsidRDefault="00BF351C" w:rsidP="00BF351C">
      <w:pPr>
        <w:jc w:val="both"/>
        <w:rPr>
          <w:b/>
          <w:sz w:val="22"/>
          <w:szCs w:val="22"/>
        </w:rPr>
      </w:pPr>
      <w:r w:rsidRPr="00BF351C">
        <w:rPr>
          <w:b/>
          <w:sz w:val="22"/>
          <w:szCs w:val="22"/>
        </w:rPr>
        <w:t xml:space="preserve">7.1.9. </w:t>
      </w:r>
      <w:r w:rsidRPr="00BF351C">
        <w:rPr>
          <w:sz w:val="22"/>
          <w:szCs w:val="22"/>
        </w:rPr>
        <w:t>İş ortaklığı kabul edilmeyecektir</w:t>
      </w:r>
      <w:r w:rsidRPr="00BF351C">
        <w:rPr>
          <w:b/>
          <w:sz w:val="22"/>
          <w:szCs w:val="22"/>
        </w:rPr>
        <w:t>.</w:t>
      </w:r>
    </w:p>
    <w:p w:rsidR="00BF351C" w:rsidRPr="00BF351C" w:rsidRDefault="00BF351C" w:rsidP="00BF351C">
      <w:pPr>
        <w:jc w:val="both"/>
        <w:rPr>
          <w:b/>
          <w:sz w:val="22"/>
          <w:szCs w:val="22"/>
        </w:rPr>
      </w:pPr>
      <w:r w:rsidRPr="00BF351C">
        <w:rPr>
          <w:b/>
          <w:sz w:val="22"/>
          <w:szCs w:val="22"/>
        </w:rPr>
        <w:t xml:space="preserve">7.1.10. </w:t>
      </w:r>
      <w:r w:rsidRPr="00BF351C">
        <w:rPr>
          <w:sz w:val="22"/>
          <w:szCs w:val="22"/>
        </w:rPr>
        <w:t>Bu Şartnamenin 9 ve 10 uncu maddelerinden sayılan durumlarda olunmadığına ilişkin yazılı taahhütname.</w:t>
      </w:r>
      <w:r w:rsidRPr="00BF351C">
        <w:rPr>
          <w:b/>
          <w:sz w:val="22"/>
          <w:szCs w:val="22"/>
        </w:rPr>
        <w:t xml:space="preserve"> </w:t>
      </w:r>
    </w:p>
    <w:p w:rsidR="00BF351C" w:rsidRPr="00BF351C" w:rsidRDefault="00BF351C" w:rsidP="00BF351C">
      <w:pPr>
        <w:jc w:val="both"/>
        <w:rPr>
          <w:b/>
          <w:sz w:val="22"/>
          <w:szCs w:val="22"/>
        </w:rPr>
      </w:pPr>
      <w:r w:rsidRPr="00BF351C">
        <w:rPr>
          <w:b/>
          <w:sz w:val="22"/>
          <w:szCs w:val="22"/>
        </w:rPr>
        <w:t>7.1.11.</w:t>
      </w:r>
      <w:r w:rsidRPr="00BF351C">
        <w:rPr>
          <w:sz w:val="22"/>
          <w:szCs w:val="22"/>
        </w:rPr>
        <w:t>İhale dokümanının satın alındığına dair belgenin aslı verilecektir. İhale dokümanını satın almayanlar ihaleye giremezler.</w:t>
      </w:r>
      <w:r w:rsidRPr="00BF351C">
        <w:rPr>
          <w:b/>
          <w:sz w:val="22"/>
          <w:szCs w:val="22"/>
        </w:rPr>
        <w:t xml:space="preserve"> </w:t>
      </w:r>
    </w:p>
    <w:p w:rsidR="00BF351C" w:rsidRPr="00BF351C" w:rsidRDefault="00BF351C" w:rsidP="00BF351C">
      <w:pPr>
        <w:jc w:val="both"/>
        <w:rPr>
          <w:sz w:val="22"/>
          <w:szCs w:val="22"/>
        </w:rPr>
      </w:pPr>
      <w:r w:rsidRPr="00BF351C">
        <w:rPr>
          <w:b/>
          <w:sz w:val="22"/>
          <w:szCs w:val="22"/>
        </w:rPr>
        <w:t xml:space="preserve">7.2- </w:t>
      </w:r>
      <w:r w:rsidRPr="00BF351C">
        <w:rPr>
          <w:sz w:val="22"/>
          <w:szCs w:val="22"/>
        </w:rPr>
        <w:t>Mesleki ve teknik yeterliğe ilişkin belgeler ve bu belgelerin taşıması gereken kriterler</w:t>
      </w:r>
    </w:p>
    <w:p w:rsidR="00BF351C" w:rsidRPr="00BF351C" w:rsidRDefault="00BF351C" w:rsidP="00BF351C">
      <w:pPr>
        <w:jc w:val="both"/>
        <w:rPr>
          <w:b/>
          <w:sz w:val="22"/>
          <w:szCs w:val="22"/>
        </w:rPr>
      </w:pPr>
      <w:r w:rsidRPr="00BF351C">
        <w:rPr>
          <w:sz w:val="22"/>
          <w:szCs w:val="22"/>
        </w:rPr>
        <w:t>İsteklinin ihale konusu işi yerine getirebilmesi için gerekli olan nitelikli teknik personeli iş yerinde bulunduracağını taahhüt eder.</w:t>
      </w:r>
      <w:r w:rsidRPr="00BF351C">
        <w:rPr>
          <w:b/>
          <w:sz w:val="22"/>
          <w:szCs w:val="22"/>
        </w:rPr>
        <w:tab/>
      </w:r>
    </w:p>
    <w:p w:rsidR="00BF351C" w:rsidRPr="00BF351C" w:rsidRDefault="00BF351C" w:rsidP="00BF351C">
      <w:pPr>
        <w:jc w:val="both"/>
        <w:rPr>
          <w:b/>
          <w:sz w:val="22"/>
          <w:szCs w:val="22"/>
        </w:rPr>
      </w:pPr>
      <w:r w:rsidRPr="00BF351C">
        <w:rPr>
          <w:b/>
          <w:sz w:val="22"/>
          <w:szCs w:val="22"/>
        </w:rPr>
        <w:t>İhale uhdesinde kalan istekli idare ile sözleşme aşamasına geldiğinde teknik personel taahhütnamesinin noter onaylı belgesini idareye verecektir.</w:t>
      </w:r>
      <w:r w:rsidRPr="00BF351C">
        <w:rPr>
          <w:b/>
          <w:sz w:val="22"/>
          <w:szCs w:val="22"/>
        </w:rPr>
        <w:tab/>
      </w:r>
    </w:p>
    <w:p w:rsidR="00BF351C" w:rsidRPr="00BF351C" w:rsidRDefault="00BF351C" w:rsidP="00BF351C">
      <w:pPr>
        <w:jc w:val="both"/>
        <w:rPr>
          <w:b/>
          <w:sz w:val="22"/>
          <w:szCs w:val="22"/>
        </w:rPr>
      </w:pPr>
      <w:r w:rsidRPr="00BF351C">
        <w:rPr>
          <w:b/>
          <w:sz w:val="22"/>
          <w:szCs w:val="22"/>
        </w:rPr>
        <w:tab/>
        <w:t xml:space="preserve"> İnşaat Mühendisi</w:t>
      </w:r>
      <w:r w:rsidRPr="00BF351C">
        <w:rPr>
          <w:b/>
          <w:sz w:val="22"/>
          <w:szCs w:val="22"/>
        </w:rPr>
        <w:tab/>
      </w:r>
      <w:r w:rsidRPr="00BF351C">
        <w:rPr>
          <w:b/>
          <w:sz w:val="22"/>
          <w:szCs w:val="22"/>
        </w:rPr>
        <w:tab/>
      </w:r>
      <w:r w:rsidRPr="00BF351C">
        <w:rPr>
          <w:b/>
          <w:sz w:val="22"/>
          <w:szCs w:val="22"/>
        </w:rPr>
        <w:tab/>
        <w:t xml:space="preserve">1 Kişi ( en az </w:t>
      </w:r>
      <w:r w:rsidR="00B44529">
        <w:rPr>
          <w:b/>
          <w:sz w:val="22"/>
          <w:szCs w:val="22"/>
        </w:rPr>
        <w:t>3</w:t>
      </w:r>
      <w:r w:rsidRPr="00BF351C">
        <w:rPr>
          <w:b/>
          <w:sz w:val="22"/>
          <w:szCs w:val="22"/>
        </w:rPr>
        <w:t xml:space="preserve"> yıl deneyimli)</w:t>
      </w:r>
    </w:p>
    <w:p w:rsidR="00BF351C" w:rsidRPr="00BF351C" w:rsidRDefault="00BF351C" w:rsidP="00BF351C">
      <w:pPr>
        <w:jc w:val="both"/>
        <w:rPr>
          <w:sz w:val="22"/>
          <w:szCs w:val="22"/>
        </w:rPr>
      </w:pPr>
      <w:r w:rsidRPr="00BF351C">
        <w:rPr>
          <w:b/>
          <w:sz w:val="22"/>
          <w:szCs w:val="22"/>
        </w:rPr>
        <w:t xml:space="preserve">7.3- </w:t>
      </w:r>
      <w:r w:rsidRPr="00BF351C">
        <w:rPr>
          <w:sz w:val="22"/>
          <w:szCs w:val="22"/>
        </w:rPr>
        <w:t>İsteklinin ihale konusu işi yerine getirebilmesi için işin süresi boyunca gerekli olan nitelik ve sayıda makine, araç ve teçhizatı iş yerinde bulundurmayı taahhüt eder.</w:t>
      </w:r>
    </w:p>
    <w:p w:rsidR="00BF351C" w:rsidRPr="00BF351C" w:rsidRDefault="00BF351C" w:rsidP="00BF351C">
      <w:pPr>
        <w:jc w:val="both"/>
        <w:rPr>
          <w:sz w:val="22"/>
          <w:szCs w:val="22"/>
        </w:rPr>
      </w:pPr>
      <w:r w:rsidRPr="00BF351C">
        <w:rPr>
          <w:b/>
          <w:sz w:val="22"/>
          <w:szCs w:val="22"/>
        </w:rPr>
        <w:t xml:space="preserve">7.4.1-  </w:t>
      </w:r>
      <w:r w:rsidRPr="00BF351C">
        <w:rPr>
          <w:sz w:val="22"/>
          <w:szCs w:val="22"/>
        </w:rPr>
        <w:t>İsteklinin Son 10 (on) yıl içinde, yurt içinde veya yurt dışında kamu veya özel sektörde sözleşme bedelinin en az %50’si oranında gerçekleştirdiği veya %50’si oranında denetlediği ve yahut yönettiği İdarece kusursuz kabul edilen ihale konusu iş veya benzer işlerle ilgili deneyimini gösteren ve teklif edilen bedelin %50 oranından az olmamak üzere, tek sözleşmeye ilişkin iş deneyim belgesi,  İş deneyim belgelerinin aslı veya aslı idarece görülmüştür kaşe ve imzalı kopyası verilmek zorundadır.</w:t>
      </w:r>
    </w:p>
    <w:p w:rsidR="00BF351C" w:rsidRPr="00BF351C" w:rsidRDefault="00BF351C" w:rsidP="00BF351C">
      <w:pPr>
        <w:jc w:val="both"/>
        <w:rPr>
          <w:b/>
          <w:sz w:val="22"/>
          <w:szCs w:val="22"/>
        </w:rPr>
      </w:pPr>
      <w:r w:rsidRPr="00BF351C">
        <w:rPr>
          <w:b/>
          <w:sz w:val="22"/>
          <w:szCs w:val="22"/>
        </w:rPr>
        <w:lastRenderedPageBreak/>
        <w:t xml:space="preserve">7.4.2. </w:t>
      </w:r>
      <w:r w:rsidRPr="00BF351C">
        <w:rPr>
          <w:sz w:val="22"/>
          <w:szCs w:val="22"/>
        </w:rPr>
        <w:t>İş deneyim belgesi yerine mezuniyet belgelerini-diplomalarını sunmak suretiyle ihaleye girecek olanların ihale konusu işe denk sayılacak mühendislik</w:t>
      </w:r>
      <w:r w:rsidR="00B44529">
        <w:rPr>
          <w:sz w:val="22"/>
          <w:szCs w:val="22"/>
        </w:rPr>
        <w:t xml:space="preserve"> bölümleri; inşaat mühendisi ve mimardır.</w:t>
      </w:r>
    </w:p>
    <w:p w:rsidR="00BF351C" w:rsidRPr="00BF351C" w:rsidRDefault="00BF351C" w:rsidP="00BF351C">
      <w:pPr>
        <w:jc w:val="both"/>
        <w:rPr>
          <w:b/>
          <w:sz w:val="22"/>
          <w:szCs w:val="22"/>
        </w:rPr>
      </w:pPr>
      <w:r w:rsidRPr="00BF351C">
        <w:rPr>
          <w:b/>
          <w:sz w:val="22"/>
          <w:szCs w:val="22"/>
        </w:rPr>
        <w:t xml:space="preserve">7.5. </w:t>
      </w:r>
      <w:r w:rsidRPr="00BF351C">
        <w:rPr>
          <w:sz w:val="22"/>
          <w:szCs w:val="22"/>
        </w:rPr>
        <w:t>Bu ihalede benzer iş olarak kabul edilecek işler:</w:t>
      </w:r>
      <w:r w:rsidRPr="00BF351C">
        <w:rPr>
          <w:b/>
          <w:sz w:val="22"/>
          <w:szCs w:val="22"/>
        </w:rPr>
        <w:t xml:space="preserve"> </w:t>
      </w:r>
    </w:p>
    <w:p w:rsidR="00BF351C" w:rsidRDefault="00BF351C" w:rsidP="00BF351C">
      <w:pPr>
        <w:jc w:val="both"/>
        <w:rPr>
          <w:b/>
          <w:sz w:val="22"/>
          <w:szCs w:val="22"/>
        </w:rPr>
      </w:pPr>
      <w:r w:rsidRPr="00BF351C">
        <w:rPr>
          <w:b/>
          <w:sz w:val="22"/>
          <w:szCs w:val="22"/>
        </w:rPr>
        <w:t xml:space="preserve">7.5.1. </w:t>
      </w:r>
      <w:r w:rsidRPr="00BF351C">
        <w:rPr>
          <w:sz w:val="22"/>
          <w:szCs w:val="22"/>
        </w:rPr>
        <w:t>Bu ihalede benzer iş olarak kabul edilecek işler: Yapım İşlerinde İş Deneyiminde Değerlendirilecek Benzer İşlere Dair Tebliğ de yer alan B Grup işler</w:t>
      </w:r>
      <w:r w:rsidRPr="00BF351C">
        <w:rPr>
          <w:b/>
          <w:sz w:val="22"/>
          <w:szCs w:val="22"/>
        </w:rPr>
        <w:t>.</w:t>
      </w:r>
    </w:p>
    <w:p w:rsidR="00D424CA" w:rsidRPr="00D424CA" w:rsidRDefault="00D424CA" w:rsidP="00BF351C">
      <w:pPr>
        <w:jc w:val="both"/>
        <w:rPr>
          <w:sz w:val="22"/>
          <w:szCs w:val="22"/>
        </w:rPr>
      </w:pPr>
      <w:r w:rsidRPr="00D424CA">
        <w:rPr>
          <w:b/>
          <w:sz w:val="22"/>
          <w:szCs w:val="22"/>
        </w:rPr>
        <w:t>8.</w:t>
      </w:r>
      <w:r w:rsidRPr="00D424CA">
        <w:rPr>
          <w:sz w:val="22"/>
          <w:szCs w:val="22"/>
        </w:rPr>
        <w:t xml:space="preserve"> Tekliflerin hangi tarih ve saatte verileceği:</w:t>
      </w:r>
    </w:p>
    <w:p w:rsidR="00D424CA" w:rsidRPr="00D424CA" w:rsidRDefault="00D424CA" w:rsidP="00D424CA">
      <w:pPr>
        <w:jc w:val="both"/>
        <w:rPr>
          <w:sz w:val="22"/>
          <w:szCs w:val="22"/>
        </w:rPr>
      </w:pPr>
      <w:r w:rsidRPr="00D424CA">
        <w:rPr>
          <w:b/>
          <w:sz w:val="22"/>
          <w:szCs w:val="22"/>
        </w:rPr>
        <w:t>8.1</w:t>
      </w:r>
      <w:r w:rsidRPr="00D424CA">
        <w:rPr>
          <w:sz w:val="22"/>
          <w:szCs w:val="22"/>
        </w:rPr>
        <w:t>.Teklifler ihale (son teklif verme) tarih ve saatine kadar istekli, kanuni temsilcileri ve tüzel kişilerde temsile yetkili kişiler tarafından komisyon başkanlığına verilecek, ihale süresince teklif vermeye yetkili kişi veya kanuni temsilcisi ihalede hazır bulunacaktır. Kanuni temsilciye ait noter tasdikli vekaletname ve imza beyannamesi ihale dosyasında bulunacaktır. Posta ile veya iadeli taahhütlü teklif verilemez. Bu şekilde gönderilen teklifler değerlendirmeye alınmayacaktır.</w:t>
      </w:r>
    </w:p>
    <w:p w:rsidR="00D424CA" w:rsidRDefault="00D424CA" w:rsidP="00D424CA">
      <w:pPr>
        <w:jc w:val="both"/>
        <w:rPr>
          <w:sz w:val="22"/>
          <w:szCs w:val="22"/>
        </w:rPr>
      </w:pPr>
      <w:r w:rsidRPr="00D424CA">
        <w:rPr>
          <w:b/>
          <w:sz w:val="22"/>
          <w:szCs w:val="22"/>
        </w:rPr>
        <w:t>8.2</w:t>
      </w:r>
      <w:r w:rsidRPr="00D424CA">
        <w:rPr>
          <w:sz w:val="22"/>
          <w:szCs w:val="22"/>
        </w:rPr>
        <w:t>- İdareye verilen teklifler, zeyilname düzenlenmesi hali hariç, herhangi bir sebeple geri alınamaz.</w:t>
      </w:r>
    </w:p>
    <w:p w:rsidR="00D424CA" w:rsidRPr="00D424CA" w:rsidRDefault="00D424CA" w:rsidP="00D424CA">
      <w:pPr>
        <w:jc w:val="both"/>
        <w:rPr>
          <w:sz w:val="22"/>
          <w:szCs w:val="22"/>
        </w:rPr>
      </w:pPr>
      <w:r w:rsidRPr="00D424CA">
        <w:rPr>
          <w:b/>
          <w:sz w:val="22"/>
          <w:szCs w:val="22"/>
        </w:rPr>
        <w:t>9.</w:t>
      </w:r>
      <w:r w:rsidRPr="00D424CA">
        <w:rPr>
          <w:sz w:val="22"/>
          <w:szCs w:val="22"/>
        </w:rPr>
        <w:t xml:space="preserve"> Teklif fiyata dahil giderler.</w:t>
      </w:r>
    </w:p>
    <w:p w:rsidR="00D424CA" w:rsidRDefault="00D424CA" w:rsidP="00D424CA">
      <w:pPr>
        <w:jc w:val="both"/>
        <w:rPr>
          <w:sz w:val="22"/>
          <w:szCs w:val="22"/>
        </w:rPr>
      </w:pPr>
      <w:r w:rsidRPr="00D424CA">
        <w:rPr>
          <w:b/>
          <w:sz w:val="22"/>
          <w:szCs w:val="22"/>
        </w:rPr>
        <w:t>9.1.</w:t>
      </w:r>
      <w:r w:rsidRPr="00D424CA">
        <w:rPr>
          <w:sz w:val="22"/>
          <w:szCs w:val="22"/>
        </w:rPr>
        <w:t xml:space="preserve"> Mevzuat gereği ödenmesi gereken tüm vergi, resim ve harçlar dahildir.</w:t>
      </w:r>
    </w:p>
    <w:p w:rsidR="0082501C" w:rsidRDefault="0082501C" w:rsidP="00D424CA">
      <w:pPr>
        <w:jc w:val="both"/>
        <w:rPr>
          <w:sz w:val="22"/>
          <w:szCs w:val="22"/>
        </w:rPr>
      </w:pPr>
      <w:r w:rsidRPr="0082501C">
        <w:rPr>
          <w:b/>
          <w:sz w:val="22"/>
          <w:szCs w:val="22"/>
        </w:rPr>
        <w:t>9.2.</w:t>
      </w:r>
      <w:r>
        <w:rPr>
          <w:sz w:val="22"/>
          <w:szCs w:val="22"/>
        </w:rPr>
        <w:t xml:space="preserve"> Kontrolörlük hizmetleri için verilecek binek araç gideri teklif fiyata dahildir.</w:t>
      </w:r>
    </w:p>
    <w:p w:rsidR="006C40E3" w:rsidRPr="00E47894" w:rsidRDefault="00D424CA" w:rsidP="00C95AE2">
      <w:pPr>
        <w:pStyle w:val="BodyText31"/>
        <w:rPr>
          <w:rFonts w:ascii="Times New Roman" w:hAnsi="Times New Roman"/>
          <w:sz w:val="22"/>
          <w:szCs w:val="22"/>
        </w:rPr>
      </w:pPr>
      <w:r>
        <w:rPr>
          <w:rFonts w:ascii="Times New Roman" w:hAnsi="Times New Roman"/>
          <w:b/>
          <w:sz w:val="22"/>
          <w:szCs w:val="22"/>
        </w:rPr>
        <w:t>10</w:t>
      </w:r>
      <w:r w:rsidR="006C40E3" w:rsidRPr="00E47894">
        <w:rPr>
          <w:rFonts w:ascii="Times New Roman" w:hAnsi="Times New Roman"/>
          <w:b/>
          <w:sz w:val="22"/>
          <w:szCs w:val="22"/>
        </w:rPr>
        <w:t>-</w:t>
      </w:r>
      <w:r w:rsidR="006C40E3" w:rsidRPr="00E47894">
        <w:rPr>
          <w:rFonts w:ascii="Times New Roman" w:hAnsi="Times New Roman"/>
          <w:sz w:val="22"/>
          <w:szCs w:val="22"/>
        </w:rPr>
        <w:t>İstekliler teklif edilen bedelin %3 ünden az olmamak üzere kendi belirleyecekleri tutarda geçici teminat vereceklerdir.</w:t>
      </w:r>
    </w:p>
    <w:p w:rsidR="006C40E3" w:rsidRPr="00E47894" w:rsidRDefault="00D424CA" w:rsidP="00AF0C41">
      <w:pPr>
        <w:jc w:val="both"/>
        <w:rPr>
          <w:sz w:val="22"/>
          <w:szCs w:val="22"/>
        </w:rPr>
      </w:pPr>
      <w:r>
        <w:rPr>
          <w:b/>
          <w:sz w:val="22"/>
          <w:szCs w:val="22"/>
        </w:rPr>
        <w:t>11</w:t>
      </w:r>
      <w:r w:rsidR="006C40E3" w:rsidRPr="00E47894">
        <w:rPr>
          <w:b/>
          <w:sz w:val="22"/>
          <w:szCs w:val="22"/>
        </w:rPr>
        <w:t>-</w:t>
      </w:r>
      <w:r w:rsidR="006C40E3" w:rsidRPr="00E47894">
        <w:rPr>
          <w:i/>
          <w:color w:val="808080"/>
          <w:sz w:val="22"/>
          <w:szCs w:val="22"/>
        </w:rPr>
        <w:t xml:space="preserve"> </w:t>
      </w:r>
      <w:r w:rsidR="006C40E3" w:rsidRPr="00E47894">
        <w:rPr>
          <w:sz w:val="22"/>
          <w:szCs w:val="22"/>
        </w:rPr>
        <w:t>İhaleye sadece yerli istekliler katılabilecektir.</w:t>
      </w:r>
    </w:p>
    <w:p w:rsidR="006C40E3" w:rsidRPr="00E47894" w:rsidRDefault="006C40E3" w:rsidP="00AF0C41">
      <w:pPr>
        <w:pStyle w:val="BodyText31"/>
        <w:rPr>
          <w:rFonts w:ascii="Times New Roman" w:hAnsi="Times New Roman"/>
          <w:sz w:val="22"/>
          <w:szCs w:val="22"/>
        </w:rPr>
      </w:pPr>
      <w:r w:rsidRPr="00E47894">
        <w:rPr>
          <w:rFonts w:ascii="Times New Roman" w:hAnsi="Times New Roman"/>
          <w:b/>
          <w:sz w:val="22"/>
          <w:szCs w:val="22"/>
        </w:rPr>
        <w:t>1</w:t>
      </w:r>
      <w:r w:rsidR="00D424CA">
        <w:rPr>
          <w:rFonts w:ascii="Times New Roman" w:hAnsi="Times New Roman"/>
          <w:b/>
          <w:sz w:val="22"/>
          <w:szCs w:val="22"/>
        </w:rPr>
        <w:t>2</w:t>
      </w:r>
      <w:r w:rsidRPr="00E47894">
        <w:rPr>
          <w:rFonts w:ascii="Times New Roman" w:hAnsi="Times New Roman"/>
          <w:b/>
          <w:sz w:val="22"/>
          <w:szCs w:val="22"/>
        </w:rPr>
        <w:t>-</w:t>
      </w:r>
      <w:r w:rsidR="0045748D" w:rsidRPr="0045748D">
        <w:t xml:space="preserve"> </w:t>
      </w:r>
      <w:r w:rsidR="0045748D" w:rsidRPr="0045748D">
        <w:rPr>
          <w:rFonts w:ascii="Times New Roman" w:hAnsi="Times New Roman"/>
          <w:sz w:val="22"/>
          <w:szCs w:val="22"/>
        </w:rPr>
        <w:t>İstekliler tekliflerini, anahtar teslim götürü bedel üzerinden vereceklerdir. İhale sonucu, üzerinde ihale kalan istekli ile anahtar teslim götürü bedel teklif fiyatı üzerinden sözleşme düzenlenecektir</w:t>
      </w:r>
    </w:p>
    <w:p w:rsidR="006C40E3" w:rsidRPr="00E47894" w:rsidRDefault="006C40E3" w:rsidP="00AF0C41">
      <w:pPr>
        <w:pStyle w:val="BodyText31"/>
        <w:rPr>
          <w:rFonts w:ascii="Times New Roman" w:hAnsi="Times New Roman"/>
          <w:sz w:val="22"/>
          <w:szCs w:val="22"/>
        </w:rPr>
      </w:pPr>
      <w:r w:rsidRPr="00E47894">
        <w:rPr>
          <w:rFonts w:ascii="Times New Roman" w:hAnsi="Times New Roman"/>
          <w:b/>
          <w:sz w:val="22"/>
          <w:szCs w:val="22"/>
        </w:rPr>
        <w:t>1</w:t>
      </w:r>
      <w:r w:rsidR="00D424CA">
        <w:rPr>
          <w:rFonts w:ascii="Times New Roman" w:hAnsi="Times New Roman"/>
          <w:b/>
          <w:sz w:val="22"/>
          <w:szCs w:val="22"/>
        </w:rPr>
        <w:t>3</w:t>
      </w:r>
      <w:r w:rsidRPr="00E47894">
        <w:rPr>
          <w:rFonts w:ascii="Times New Roman" w:hAnsi="Times New Roman"/>
          <w:b/>
          <w:sz w:val="22"/>
          <w:szCs w:val="22"/>
        </w:rPr>
        <w:t>-</w:t>
      </w:r>
      <w:r w:rsidRPr="00E47894">
        <w:rPr>
          <w:rFonts w:ascii="Times New Roman" w:hAnsi="Times New Roman"/>
          <w:sz w:val="22"/>
          <w:szCs w:val="22"/>
        </w:rPr>
        <w:t xml:space="preserve"> Verilen tekliflerin geçerlik süresi, ihale tarihinden itibaren en az </w:t>
      </w:r>
      <w:r w:rsidR="00643872" w:rsidRPr="00CA2BD8">
        <w:rPr>
          <w:rFonts w:ascii="Times New Roman" w:hAnsi="Times New Roman"/>
          <w:b/>
          <w:sz w:val="22"/>
          <w:szCs w:val="22"/>
        </w:rPr>
        <w:t>3</w:t>
      </w:r>
      <w:r w:rsidR="00A167C3">
        <w:rPr>
          <w:rFonts w:ascii="Times New Roman" w:hAnsi="Times New Roman"/>
          <w:b/>
          <w:sz w:val="22"/>
          <w:szCs w:val="22"/>
        </w:rPr>
        <w:t>0</w:t>
      </w:r>
      <w:r w:rsidRPr="00D61BFD">
        <w:rPr>
          <w:rFonts w:ascii="Times New Roman" w:hAnsi="Times New Roman"/>
          <w:b/>
          <w:sz w:val="22"/>
          <w:szCs w:val="22"/>
        </w:rPr>
        <w:t xml:space="preserve"> takvim</w:t>
      </w:r>
      <w:r w:rsidRPr="00E47894">
        <w:rPr>
          <w:rFonts w:ascii="Times New Roman" w:hAnsi="Times New Roman"/>
          <w:sz w:val="22"/>
          <w:szCs w:val="22"/>
        </w:rPr>
        <w:t xml:space="preserve"> günü olmalıdır.</w:t>
      </w:r>
    </w:p>
    <w:p w:rsidR="006C40E3" w:rsidRPr="00E47894" w:rsidRDefault="006C40E3" w:rsidP="00AF0C41">
      <w:pPr>
        <w:pStyle w:val="BodyText31"/>
        <w:rPr>
          <w:rFonts w:ascii="Times New Roman" w:hAnsi="Times New Roman"/>
          <w:sz w:val="22"/>
          <w:szCs w:val="22"/>
        </w:rPr>
      </w:pPr>
      <w:r w:rsidRPr="00E47894">
        <w:rPr>
          <w:rFonts w:ascii="Times New Roman" w:hAnsi="Times New Roman"/>
          <w:b/>
          <w:sz w:val="22"/>
          <w:szCs w:val="22"/>
        </w:rPr>
        <w:t>1</w:t>
      </w:r>
      <w:r w:rsidR="00D424CA">
        <w:rPr>
          <w:rFonts w:ascii="Times New Roman" w:hAnsi="Times New Roman"/>
          <w:b/>
          <w:sz w:val="22"/>
          <w:szCs w:val="22"/>
        </w:rPr>
        <w:t>4</w:t>
      </w:r>
      <w:r w:rsidRPr="00E47894">
        <w:rPr>
          <w:rFonts w:ascii="Times New Roman" w:hAnsi="Times New Roman"/>
          <w:b/>
          <w:sz w:val="22"/>
          <w:szCs w:val="22"/>
        </w:rPr>
        <w:t>-</w:t>
      </w:r>
      <w:r w:rsidRPr="00E47894">
        <w:rPr>
          <w:rFonts w:ascii="Times New Roman" w:hAnsi="Times New Roman"/>
          <w:sz w:val="22"/>
          <w:szCs w:val="22"/>
        </w:rPr>
        <w:t>Konsorsiyum olarak ihaleye teklif veremez.</w:t>
      </w:r>
    </w:p>
    <w:p w:rsidR="009E3375" w:rsidRDefault="006C40E3" w:rsidP="00FD5789">
      <w:pPr>
        <w:pStyle w:val="BodyText31"/>
        <w:rPr>
          <w:rFonts w:ascii="Times New Roman" w:hAnsi="Times New Roman"/>
          <w:color w:val="1C283D"/>
          <w:sz w:val="22"/>
          <w:szCs w:val="22"/>
          <w:shd w:val="clear" w:color="auto" w:fill="FFFFFF"/>
        </w:rPr>
      </w:pPr>
      <w:r w:rsidRPr="00E47894">
        <w:rPr>
          <w:rFonts w:ascii="Times New Roman" w:hAnsi="Times New Roman"/>
          <w:b/>
          <w:sz w:val="22"/>
          <w:szCs w:val="22"/>
        </w:rPr>
        <w:t>1</w:t>
      </w:r>
      <w:r w:rsidR="00D424CA">
        <w:rPr>
          <w:rFonts w:ascii="Times New Roman" w:hAnsi="Times New Roman"/>
          <w:b/>
          <w:sz w:val="22"/>
          <w:szCs w:val="22"/>
        </w:rPr>
        <w:t>5</w:t>
      </w:r>
      <w:r w:rsidRPr="00E47894">
        <w:rPr>
          <w:rFonts w:ascii="Times New Roman" w:hAnsi="Times New Roman"/>
          <w:b/>
          <w:sz w:val="22"/>
          <w:szCs w:val="22"/>
        </w:rPr>
        <w:t>-</w:t>
      </w:r>
      <w:r w:rsidRPr="00E47894">
        <w:rPr>
          <w:rFonts w:ascii="Times New Roman" w:hAnsi="Times New Roman"/>
          <w:color w:val="1C283D"/>
          <w:sz w:val="22"/>
          <w:szCs w:val="22"/>
          <w:shd w:val="clear" w:color="auto" w:fill="FFFFFF"/>
        </w:rPr>
        <w:t xml:space="preserve"> </w:t>
      </w:r>
      <w:r w:rsidRPr="003E6964">
        <w:rPr>
          <w:rFonts w:ascii="Times New Roman" w:hAnsi="Times New Roman"/>
          <w:sz w:val="22"/>
          <w:szCs w:val="22"/>
          <w:shd w:val="clear" w:color="auto" w:fill="FFFFFF"/>
        </w:rPr>
        <w:t>İhale</w:t>
      </w:r>
      <w:r w:rsidR="00644B1C" w:rsidRPr="003E6964">
        <w:rPr>
          <w:rFonts w:ascii="Times New Roman" w:hAnsi="Times New Roman"/>
          <w:sz w:val="22"/>
          <w:szCs w:val="22"/>
          <w:shd w:val="clear" w:color="auto" w:fill="FFFFFF"/>
        </w:rPr>
        <w:t xml:space="preserve"> metninde veya idari </w:t>
      </w:r>
      <w:r w:rsidR="009E48A0" w:rsidRPr="003E6964">
        <w:rPr>
          <w:rFonts w:ascii="Times New Roman" w:hAnsi="Times New Roman"/>
          <w:sz w:val="22"/>
          <w:szCs w:val="22"/>
          <w:shd w:val="clear" w:color="auto" w:fill="FFFFFF"/>
        </w:rPr>
        <w:t>şartnamede</w:t>
      </w:r>
      <w:r w:rsidR="00644B1C" w:rsidRPr="003E6964">
        <w:rPr>
          <w:rFonts w:ascii="Times New Roman" w:hAnsi="Times New Roman"/>
          <w:sz w:val="22"/>
          <w:szCs w:val="22"/>
          <w:shd w:val="clear" w:color="auto" w:fill="FFFFFF"/>
        </w:rPr>
        <w:t xml:space="preserve"> belirtilmeyen hususlarda</w:t>
      </w:r>
      <w:r w:rsidR="00E33ECC" w:rsidRPr="003E6964">
        <w:rPr>
          <w:rFonts w:ascii="Times New Roman" w:hAnsi="Times New Roman"/>
          <w:sz w:val="22"/>
          <w:szCs w:val="22"/>
          <w:shd w:val="clear" w:color="auto" w:fill="FFFFFF"/>
        </w:rPr>
        <w:t xml:space="preserve"> </w:t>
      </w:r>
      <w:r w:rsidR="00644B1C" w:rsidRPr="003E6964">
        <w:rPr>
          <w:rFonts w:ascii="Times New Roman" w:hAnsi="Times New Roman"/>
          <w:sz w:val="22"/>
          <w:szCs w:val="22"/>
          <w:shd w:val="clear" w:color="auto" w:fill="FFFFFF"/>
        </w:rPr>
        <w:t xml:space="preserve">ihale </w:t>
      </w:r>
      <w:r w:rsidR="009E48A0" w:rsidRPr="003E6964">
        <w:rPr>
          <w:rFonts w:ascii="Times New Roman" w:hAnsi="Times New Roman"/>
          <w:sz w:val="22"/>
          <w:szCs w:val="22"/>
          <w:shd w:val="clear" w:color="auto" w:fill="FFFFFF"/>
        </w:rPr>
        <w:t>dokümanında</w:t>
      </w:r>
      <w:r w:rsidR="00644B1C" w:rsidRPr="003E6964">
        <w:rPr>
          <w:rFonts w:ascii="Times New Roman" w:hAnsi="Times New Roman"/>
          <w:sz w:val="22"/>
          <w:szCs w:val="22"/>
          <w:shd w:val="clear" w:color="auto" w:fill="FFFFFF"/>
        </w:rPr>
        <w:t xml:space="preserve"> bulunan </w:t>
      </w:r>
      <w:r w:rsidR="00E33ECC" w:rsidRPr="003E6964">
        <w:rPr>
          <w:rFonts w:ascii="Times New Roman" w:hAnsi="Times New Roman"/>
          <w:sz w:val="22"/>
          <w:szCs w:val="22"/>
          <w:shd w:val="clear" w:color="auto" w:fill="FFFFFF"/>
        </w:rPr>
        <w:t xml:space="preserve">sözleşme ve </w:t>
      </w:r>
      <w:r w:rsidR="00644B1C" w:rsidRPr="003E6964">
        <w:rPr>
          <w:rFonts w:ascii="Times New Roman" w:hAnsi="Times New Roman"/>
          <w:sz w:val="22"/>
          <w:szCs w:val="22"/>
          <w:shd w:val="clear" w:color="auto" w:fill="FFFFFF"/>
        </w:rPr>
        <w:t>teknik şartnamedeki maddeler geçerlidir</w:t>
      </w:r>
      <w:r w:rsidR="00644B1C" w:rsidRPr="00E47894">
        <w:rPr>
          <w:rFonts w:ascii="Times New Roman" w:hAnsi="Times New Roman"/>
          <w:color w:val="1C283D"/>
          <w:sz w:val="22"/>
          <w:szCs w:val="22"/>
          <w:shd w:val="clear" w:color="auto" w:fill="FFFFFF"/>
        </w:rPr>
        <w:t>.</w:t>
      </w:r>
      <w:r w:rsidRPr="00E47894">
        <w:rPr>
          <w:rFonts w:ascii="Times New Roman" w:hAnsi="Times New Roman"/>
          <w:color w:val="1C283D"/>
          <w:sz w:val="22"/>
          <w:szCs w:val="22"/>
          <w:shd w:val="clear" w:color="auto" w:fill="FFFFFF"/>
        </w:rPr>
        <w:t xml:space="preserve"> </w:t>
      </w:r>
    </w:p>
    <w:p w:rsidR="002A1999" w:rsidRDefault="00D424CA" w:rsidP="00FD5789">
      <w:pPr>
        <w:pStyle w:val="BodyText31"/>
        <w:rPr>
          <w:rFonts w:ascii="Times New Roman" w:hAnsi="Times New Roman"/>
          <w:sz w:val="22"/>
          <w:szCs w:val="22"/>
          <w:shd w:val="clear" w:color="auto" w:fill="FFFFFF"/>
        </w:rPr>
      </w:pPr>
      <w:r>
        <w:rPr>
          <w:rFonts w:ascii="Times New Roman" w:hAnsi="Times New Roman"/>
          <w:b/>
          <w:sz w:val="22"/>
          <w:szCs w:val="22"/>
          <w:shd w:val="clear" w:color="auto" w:fill="FFFFFF"/>
        </w:rPr>
        <w:t>16</w:t>
      </w:r>
      <w:r w:rsidRPr="00D424CA">
        <w:rPr>
          <w:rFonts w:ascii="Times New Roman" w:hAnsi="Times New Roman"/>
          <w:b/>
          <w:sz w:val="22"/>
          <w:szCs w:val="22"/>
          <w:shd w:val="clear" w:color="auto" w:fill="FFFFFF"/>
        </w:rPr>
        <w:t>.</w:t>
      </w:r>
      <w:r w:rsidRPr="00D424CA">
        <w:rPr>
          <w:rFonts w:ascii="Times New Roman" w:hAnsi="Times New Roman"/>
          <w:sz w:val="22"/>
          <w:szCs w:val="22"/>
          <w:shd w:val="clear" w:color="auto" w:fill="FFFFFF"/>
        </w:rPr>
        <w:t xml:space="preserve"> Birliğimizin ihalesi 28.04.2007 Tarih ve 25506 sayılı Resmi Gazetede Yayımlanan Köylere Hizmet Götürme Birliği İhale Yönetmeliği’ne göre yapılacaktır. İdare ihaleyi yapıp yapmamakta serbesttir</w:t>
      </w:r>
      <w:r w:rsidR="002A1999">
        <w:rPr>
          <w:rFonts w:ascii="Times New Roman" w:hAnsi="Times New Roman"/>
          <w:sz w:val="22"/>
          <w:szCs w:val="22"/>
          <w:shd w:val="clear" w:color="auto" w:fill="FFFFFF"/>
        </w:rPr>
        <w:t xml:space="preserve"> </w:t>
      </w:r>
      <w:r w:rsidRPr="00D424CA">
        <w:rPr>
          <w:rFonts w:ascii="Times New Roman" w:hAnsi="Times New Roman"/>
          <w:sz w:val="22"/>
          <w:szCs w:val="22"/>
          <w:shd w:val="clear" w:color="auto" w:fill="FFFFFF"/>
        </w:rPr>
        <w:t>…./</w:t>
      </w:r>
      <w:r w:rsidR="00521416">
        <w:rPr>
          <w:rFonts w:ascii="Times New Roman" w:hAnsi="Times New Roman"/>
          <w:sz w:val="22"/>
          <w:szCs w:val="22"/>
          <w:shd w:val="clear" w:color="auto" w:fill="FFFFFF"/>
        </w:rPr>
        <w:t>0</w:t>
      </w:r>
      <w:r w:rsidR="0068545B">
        <w:rPr>
          <w:rFonts w:ascii="Times New Roman" w:hAnsi="Times New Roman"/>
          <w:sz w:val="22"/>
          <w:szCs w:val="22"/>
          <w:shd w:val="clear" w:color="auto" w:fill="FFFFFF"/>
        </w:rPr>
        <w:t>5</w:t>
      </w:r>
    </w:p>
    <w:p w:rsidR="002A1999" w:rsidRDefault="002A1999" w:rsidP="00FD5789">
      <w:pPr>
        <w:pStyle w:val="BodyText31"/>
        <w:rPr>
          <w:rFonts w:ascii="Times New Roman" w:hAnsi="Times New Roman"/>
          <w:sz w:val="22"/>
          <w:szCs w:val="22"/>
          <w:shd w:val="clear" w:color="auto" w:fill="FFFFFF"/>
        </w:rPr>
      </w:pPr>
    </w:p>
    <w:p w:rsidR="00D424CA" w:rsidRPr="00D424CA" w:rsidRDefault="00D424CA" w:rsidP="00FD5789">
      <w:pPr>
        <w:pStyle w:val="BodyText31"/>
        <w:rPr>
          <w:rFonts w:ascii="Times New Roman" w:hAnsi="Times New Roman"/>
          <w:sz w:val="22"/>
          <w:szCs w:val="22"/>
          <w:shd w:val="clear" w:color="auto" w:fill="FFFFFF"/>
        </w:rPr>
      </w:pPr>
      <w:r w:rsidRPr="00D424CA">
        <w:rPr>
          <w:rFonts w:ascii="Times New Roman" w:hAnsi="Times New Roman"/>
          <w:sz w:val="22"/>
          <w:szCs w:val="22"/>
          <w:shd w:val="clear" w:color="auto" w:fill="FFFFFF"/>
        </w:rPr>
        <w:t>/202</w:t>
      </w:r>
      <w:r w:rsidR="000528E7">
        <w:rPr>
          <w:rFonts w:ascii="Times New Roman" w:hAnsi="Times New Roman"/>
          <w:sz w:val="22"/>
          <w:szCs w:val="22"/>
          <w:shd w:val="clear" w:color="auto" w:fill="FFFFFF"/>
        </w:rPr>
        <w:t>3</w:t>
      </w:r>
    </w:p>
    <w:p w:rsidR="00E47894" w:rsidRDefault="006C40E3" w:rsidP="000A6D0B">
      <w:pPr>
        <w:pStyle w:val="BodyText31"/>
        <w:jc w:val="left"/>
        <w:rPr>
          <w:rFonts w:ascii="Times New Roman" w:hAnsi="Times New Roman"/>
          <w:sz w:val="22"/>
          <w:szCs w:val="22"/>
        </w:rPr>
      </w:pPr>
      <w:r w:rsidRPr="00E47894">
        <w:rPr>
          <w:rFonts w:ascii="Times New Roman" w:hAnsi="Times New Roman"/>
          <w:sz w:val="22"/>
          <w:szCs w:val="22"/>
        </w:rPr>
        <w:t xml:space="preserve">                                                                                                                             </w:t>
      </w:r>
    </w:p>
    <w:p w:rsidR="009E3375" w:rsidRDefault="006C40E3" w:rsidP="000A6D0B">
      <w:pPr>
        <w:pStyle w:val="BodyText31"/>
        <w:jc w:val="left"/>
        <w:rPr>
          <w:rFonts w:ascii="Times New Roman" w:hAnsi="Times New Roman"/>
          <w:sz w:val="22"/>
          <w:szCs w:val="22"/>
        </w:rPr>
      </w:pPr>
      <w:r w:rsidRPr="00E47894">
        <w:rPr>
          <w:rFonts w:ascii="Times New Roman" w:hAnsi="Times New Roman"/>
          <w:sz w:val="22"/>
          <w:szCs w:val="22"/>
        </w:rPr>
        <w:t xml:space="preserve">                 </w:t>
      </w:r>
    </w:p>
    <w:p w:rsidR="00134D40" w:rsidRDefault="00134D40" w:rsidP="000A6D0B">
      <w:pPr>
        <w:pStyle w:val="BodyText31"/>
        <w:jc w:val="left"/>
        <w:rPr>
          <w:rFonts w:ascii="Times New Roman" w:hAnsi="Times New Roman"/>
          <w:sz w:val="22"/>
          <w:szCs w:val="22"/>
        </w:rPr>
      </w:pPr>
    </w:p>
    <w:p w:rsidR="00134D40" w:rsidRDefault="00134D40" w:rsidP="000A6D0B">
      <w:pPr>
        <w:pStyle w:val="BodyText31"/>
        <w:jc w:val="left"/>
        <w:rPr>
          <w:rFonts w:ascii="Times New Roman" w:hAnsi="Times New Roman"/>
          <w:sz w:val="22"/>
          <w:szCs w:val="22"/>
        </w:rPr>
      </w:pPr>
    </w:p>
    <w:p w:rsidR="00134D40" w:rsidRPr="00E47894" w:rsidRDefault="00134D40" w:rsidP="000A6D0B">
      <w:pPr>
        <w:pStyle w:val="BodyText31"/>
        <w:jc w:val="left"/>
        <w:rPr>
          <w:rFonts w:ascii="Times New Roman" w:hAnsi="Times New Roman"/>
          <w:sz w:val="22"/>
          <w:szCs w:val="22"/>
        </w:rPr>
      </w:pPr>
    </w:p>
    <w:p w:rsidR="006C40E3" w:rsidRPr="00E47894" w:rsidRDefault="0045748D" w:rsidP="00B26538">
      <w:pPr>
        <w:pStyle w:val="BodyText31"/>
        <w:ind w:left="6372"/>
        <w:jc w:val="right"/>
        <w:rPr>
          <w:rFonts w:ascii="Times New Roman" w:hAnsi="Times New Roman"/>
          <w:i/>
          <w:sz w:val="22"/>
          <w:szCs w:val="22"/>
        </w:rPr>
      </w:pPr>
      <w:r>
        <w:rPr>
          <w:rFonts w:ascii="Times New Roman" w:hAnsi="Times New Roman"/>
          <w:sz w:val="22"/>
          <w:szCs w:val="22"/>
        </w:rPr>
        <w:t xml:space="preserve">KÖYLEREHİZMET GÖTÜRME                     </w:t>
      </w:r>
      <w:r w:rsidR="00B26538">
        <w:rPr>
          <w:rFonts w:ascii="Times New Roman" w:hAnsi="Times New Roman"/>
          <w:sz w:val="22"/>
          <w:szCs w:val="22"/>
        </w:rPr>
        <w:t xml:space="preserve">                                   </w:t>
      </w:r>
      <w:r>
        <w:rPr>
          <w:rFonts w:ascii="Times New Roman" w:hAnsi="Times New Roman"/>
          <w:sz w:val="22"/>
          <w:szCs w:val="22"/>
        </w:rPr>
        <w:t>BİRLİĞİ  BAŞKANLIĞI</w:t>
      </w:r>
      <w:r w:rsidR="00656894" w:rsidRPr="00E47894">
        <w:rPr>
          <w:rFonts w:ascii="Times New Roman" w:hAnsi="Times New Roman"/>
          <w:sz w:val="22"/>
          <w:szCs w:val="22"/>
        </w:rPr>
        <w:t xml:space="preserve">  </w:t>
      </w:r>
      <w:r w:rsidR="006C40E3" w:rsidRPr="00E47894">
        <w:rPr>
          <w:rFonts w:ascii="Times New Roman" w:hAnsi="Times New Roman"/>
          <w:sz w:val="22"/>
          <w:szCs w:val="22"/>
        </w:rPr>
        <w:t xml:space="preserve">     </w:t>
      </w:r>
      <w:r w:rsidR="006C40E3" w:rsidRPr="00E47894">
        <w:rPr>
          <w:rFonts w:ascii="Times New Roman" w:hAnsi="Times New Roman"/>
          <w:sz w:val="22"/>
          <w:szCs w:val="22"/>
        </w:rPr>
        <w:tab/>
      </w:r>
      <w:r w:rsidR="006C40E3" w:rsidRPr="00E47894">
        <w:rPr>
          <w:rFonts w:ascii="Times New Roman" w:hAnsi="Times New Roman"/>
          <w:sz w:val="22"/>
          <w:szCs w:val="22"/>
        </w:rPr>
        <w:tab/>
      </w:r>
      <w:r w:rsidR="006C40E3" w:rsidRPr="00E47894">
        <w:rPr>
          <w:rFonts w:ascii="Times New Roman" w:hAnsi="Times New Roman"/>
          <w:sz w:val="22"/>
          <w:szCs w:val="22"/>
        </w:rPr>
        <w:tab/>
      </w:r>
      <w:r w:rsidR="006C40E3" w:rsidRPr="00E47894">
        <w:rPr>
          <w:rFonts w:ascii="Times New Roman" w:hAnsi="Times New Roman"/>
          <w:sz w:val="22"/>
          <w:szCs w:val="22"/>
        </w:rPr>
        <w:tab/>
      </w:r>
      <w:r w:rsidR="006C40E3" w:rsidRPr="00E47894">
        <w:rPr>
          <w:rFonts w:ascii="Times New Roman" w:hAnsi="Times New Roman"/>
          <w:sz w:val="22"/>
          <w:szCs w:val="22"/>
        </w:rPr>
        <w:tab/>
      </w:r>
      <w:r w:rsidR="00BD7014" w:rsidRPr="00E47894">
        <w:rPr>
          <w:rFonts w:ascii="Times New Roman" w:hAnsi="Times New Roman"/>
          <w:sz w:val="22"/>
          <w:szCs w:val="22"/>
        </w:rPr>
        <w:tab/>
      </w:r>
      <w:r w:rsidR="00BD7014" w:rsidRPr="00E47894">
        <w:rPr>
          <w:rFonts w:ascii="Times New Roman" w:hAnsi="Times New Roman"/>
          <w:sz w:val="22"/>
          <w:szCs w:val="22"/>
        </w:rPr>
        <w:tab/>
      </w:r>
    </w:p>
    <w:p w:rsidR="009E3375" w:rsidRDefault="009E3375" w:rsidP="000A6D0B">
      <w:pPr>
        <w:pStyle w:val="BodyText31"/>
        <w:jc w:val="left"/>
        <w:rPr>
          <w:rFonts w:ascii="Times New Roman" w:hAnsi="Times New Roman"/>
          <w:i/>
          <w:sz w:val="20"/>
        </w:rPr>
      </w:pPr>
    </w:p>
    <w:p w:rsidR="009E3375" w:rsidRDefault="009E3375" w:rsidP="000A6D0B">
      <w:pPr>
        <w:pStyle w:val="BodyText31"/>
        <w:jc w:val="left"/>
        <w:rPr>
          <w:rFonts w:ascii="Times New Roman" w:hAnsi="Times New Roman"/>
          <w:i/>
          <w:sz w:val="20"/>
        </w:rPr>
      </w:pPr>
    </w:p>
    <w:p w:rsidR="009E3375" w:rsidRDefault="009E3375" w:rsidP="000A6D0B">
      <w:pPr>
        <w:pStyle w:val="BodyText31"/>
        <w:jc w:val="left"/>
        <w:rPr>
          <w:rFonts w:ascii="Times New Roman" w:hAnsi="Times New Roman"/>
          <w:i/>
          <w:sz w:val="20"/>
        </w:rPr>
      </w:pPr>
    </w:p>
    <w:p w:rsidR="009E3375" w:rsidRPr="00336F10" w:rsidRDefault="009E3375" w:rsidP="000A6D0B">
      <w:pPr>
        <w:pStyle w:val="BodyText31"/>
        <w:jc w:val="left"/>
        <w:rPr>
          <w:rFonts w:ascii="Times New Roman" w:hAnsi="Times New Roman"/>
          <w:i/>
          <w:sz w:val="20"/>
        </w:rPr>
      </w:pPr>
    </w:p>
    <w:p w:rsidR="006C40E3" w:rsidRPr="00336F10" w:rsidRDefault="006C40E3" w:rsidP="000A6D0B">
      <w:pPr>
        <w:pStyle w:val="BodyText31"/>
        <w:jc w:val="left"/>
        <w:rPr>
          <w:rFonts w:ascii="Times New Roman" w:hAnsi="Times New Roman"/>
          <w:i/>
          <w:sz w:val="20"/>
        </w:rPr>
      </w:pPr>
    </w:p>
    <w:sectPr w:rsidR="006C40E3" w:rsidRPr="00336F10" w:rsidSect="00892010">
      <w:pgSz w:w="11906" w:h="16838"/>
      <w:pgMar w:top="1134" w:right="1247" w:bottom="107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3F" w:rsidRDefault="00C25E3F" w:rsidP="00E82668">
      <w:r>
        <w:separator/>
      </w:r>
    </w:p>
  </w:endnote>
  <w:endnote w:type="continuationSeparator" w:id="0">
    <w:p w:rsidR="00C25E3F" w:rsidRDefault="00C25E3F" w:rsidP="00E8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3F" w:rsidRDefault="00C25E3F" w:rsidP="00E82668">
      <w:r>
        <w:separator/>
      </w:r>
    </w:p>
  </w:footnote>
  <w:footnote w:type="continuationSeparator" w:id="0">
    <w:p w:rsidR="00C25E3F" w:rsidRDefault="00C25E3F" w:rsidP="00E82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10418"/>
    <w:multiLevelType w:val="hybridMultilevel"/>
    <w:tmpl w:val="7C48521C"/>
    <w:lvl w:ilvl="0" w:tplc="BC685954">
      <w:start w:val="1"/>
      <w:numFmt w:val="lowerLetter"/>
      <w:lvlText w:val="%1)"/>
      <w:lvlJc w:val="left"/>
      <w:pPr>
        <w:ind w:left="645" w:hanging="360"/>
      </w:pPr>
      <w:rPr>
        <w:rFonts w:cs="Times New Roman" w:hint="default"/>
        <w:u w:val="single"/>
      </w:rPr>
    </w:lvl>
    <w:lvl w:ilvl="1" w:tplc="041F0019" w:tentative="1">
      <w:start w:val="1"/>
      <w:numFmt w:val="lowerLetter"/>
      <w:lvlText w:val="%2."/>
      <w:lvlJc w:val="left"/>
      <w:pPr>
        <w:ind w:left="1365" w:hanging="360"/>
      </w:pPr>
      <w:rPr>
        <w:rFonts w:cs="Times New Roman"/>
      </w:rPr>
    </w:lvl>
    <w:lvl w:ilvl="2" w:tplc="041F001B" w:tentative="1">
      <w:start w:val="1"/>
      <w:numFmt w:val="lowerRoman"/>
      <w:lvlText w:val="%3."/>
      <w:lvlJc w:val="right"/>
      <w:pPr>
        <w:ind w:left="2085" w:hanging="180"/>
      </w:pPr>
      <w:rPr>
        <w:rFonts w:cs="Times New Roman"/>
      </w:rPr>
    </w:lvl>
    <w:lvl w:ilvl="3" w:tplc="041F000F" w:tentative="1">
      <w:start w:val="1"/>
      <w:numFmt w:val="decimal"/>
      <w:lvlText w:val="%4."/>
      <w:lvlJc w:val="left"/>
      <w:pPr>
        <w:ind w:left="2805" w:hanging="360"/>
      </w:pPr>
      <w:rPr>
        <w:rFonts w:cs="Times New Roman"/>
      </w:rPr>
    </w:lvl>
    <w:lvl w:ilvl="4" w:tplc="041F0019" w:tentative="1">
      <w:start w:val="1"/>
      <w:numFmt w:val="lowerLetter"/>
      <w:lvlText w:val="%5."/>
      <w:lvlJc w:val="left"/>
      <w:pPr>
        <w:ind w:left="3525" w:hanging="360"/>
      </w:pPr>
      <w:rPr>
        <w:rFonts w:cs="Times New Roman"/>
      </w:rPr>
    </w:lvl>
    <w:lvl w:ilvl="5" w:tplc="041F001B" w:tentative="1">
      <w:start w:val="1"/>
      <w:numFmt w:val="lowerRoman"/>
      <w:lvlText w:val="%6."/>
      <w:lvlJc w:val="right"/>
      <w:pPr>
        <w:ind w:left="4245" w:hanging="180"/>
      </w:pPr>
      <w:rPr>
        <w:rFonts w:cs="Times New Roman"/>
      </w:rPr>
    </w:lvl>
    <w:lvl w:ilvl="6" w:tplc="041F000F" w:tentative="1">
      <w:start w:val="1"/>
      <w:numFmt w:val="decimal"/>
      <w:lvlText w:val="%7."/>
      <w:lvlJc w:val="left"/>
      <w:pPr>
        <w:ind w:left="4965" w:hanging="360"/>
      </w:pPr>
      <w:rPr>
        <w:rFonts w:cs="Times New Roman"/>
      </w:rPr>
    </w:lvl>
    <w:lvl w:ilvl="7" w:tplc="041F0019" w:tentative="1">
      <w:start w:val="1"/>
      <w:numFmt w:val="lowerLetter"/>
      <w:lvlText w:val="%8."/>
      <w:lvlJc w:val="left"/>
      <w:pPr>
        <w:ind w:left="5685" w:hanging="360"/>
      </w:pPr>
      <w:rPr>
        <w:rFonts w:cs="Times New Roman"/>
      </w:rPr>
    </w:lvl>
    <w:lvl w:ilvl="8" w:tplc="041F001B" w:tentative="1">
      <w:start w:val="1"/>
      <w:numFmt w:val="lowerRoman"/>
      <w:lvlText w:val="%9."/>
      <w:lvlJc w:val="right"/>
      <w:pPr>
        <w:ind w:left="6405" w:hanging="180"/>
      </w:pPr>
      <w:rPr>
        <w:rFonts w:cs="Times New Roman"/>
      </w:rPr>
    </w:lvl>
  </w:abstractNum>
  <w:abstractNum w:abstractNumId="1" w15:restartNumberingAfterBreak="0">
    <w:nsid w:val="232F785A"/>
    <w:multiLevelType w:val="hybridMultilevel"/>
    <w:tmpl w:val="1EF61B7E"/>
    <w:lvl w:ilvl="0" w:tplc="FC1C74CE">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BF74CCD"/>
    <w:multiLevelType w:val="hybridMultilevel"/>
    <w:tmpl w:val="9E580988"/>
    <w:lvl w:ilvl="0" w:tplc="C6AC347A">
      <w:start w:val="1"/>
      <w:numFmt w:val="lowerLetter"/>
      <w:lvlText w:val="%1)"/>
      <w:lvlJc w:val="left"/>
      <w:pPr>
        <w:ind w:left="645" w:hanging="360"/>
      </w:pPr>
      <w:rPr>
        <w:rFonts w:cs="Times New Roman" w:hint="default"/>
      </w:rPr>
    </w:lvl>
    <w:lvl w:ilvl="1" w:tplc="041F0019" w:tentative="1">
      <w:start w:val="1"/>
      <w:numFmt w:val="lowerLetter"/>
      <w:lvlText w:val="%2."/>
      <w:lvlJc w:val="left"/>
      <w:pPr>
        <w:ind w:left="1365" w:hanging="360"/>
      </w:pPr>
      <w:rPr>
        <w:rFonts w:cs="Times New Roman"/>
      </w:rPr>
    </w:lvl>
    <w:lvl w:ilvl="2" w:tplc="041F001B" w:tentative="1">
      <w:start w:val="1"/>
      <w:numFmt w:val="lowerRoman"/>
      <w:lvlText w:val="%3."/>
      <w:lvlJc w:val="right"/>
      <w:pPr>
        <w:ind w:left="2085" w:hanging="180"/>
      </w:pPr>
      <w:rPr>
        <w:rFonts w:cs="Times New Roman"/>
      </w:rPr>
    </w:lvl>
    <w:lvl w:ilvl="3" w:tplc="041F000F" w:tentative="1">
      <w:start w:val="1"/>
      <w:numFmt w:val="decimal"/>
      <w:lvlText w:val="%4."/>
      <w:lvlJc w:val="left"/>
      <w:pPr>
        <w:ind w:left="2805" w:hanging="360"/>
      </w:pPr>
      <w:rPr>
        <w:rFonts w:cs="Times New Roman"/>
      </w:rPr>
    </w:lvl>
    <w:lvl w:ilvl="4" w:tplc="041F0019" w:tentative="1">
      <w:start w:val="1"/>
      <w:numFmt w:val="lowerLetter"/>
      <w:lvlText w:val="%5."/>
      <w:lvlJc w:val="left"/>
      <w:pPr>
        <w:ind w:left="3525" w:hanging="360"/>
      </w:pPr>
      <w:rPr>
        <w:rFonts w:cs="Times New Roman"/>
      </w:rPr>
    </w:lvl>
    <w:lvl w:ilvl="5" w:tplc="041F001B" w:tentative="1">
      <w:start w:val="1"/>
      <w:numFmt w:val="lowerRoman"/>
      <w:lvlText w:val="%6."/>
      <w:lvlJc w:val="right"/>
      <w:pPr>
        <w:ind w:left="4245" w:hanging="180"/>
      </w:pPr>
      <w:rPr>
        <w:rFonts w:cs="Times New Roman"/>
      </w:rPr>
    </w:lvl>
    <w:lvl w:ilvl="6" w:tplc="041F000F" w:tentative="1">
      <w:start w:val="1"/>
      <w:numFmt w:val="decimal"/>
      <w:lvlText w:val="%7."/>
      <w:lvlJc w:val="left"/>
      <w:pPr>
        <w:ind w:left="4965" w:hanging="360"/>
      </w:pPr>
      <w:rPr>
        <w:rFonts w:cs="Times New Roman"/>
      </w:rPr>
    </w:lvl>
    <w:lvl w:ilvl="7" w:tplc="041F0019" w:tentative="1">
      <w:start w:val="1"/>
      <w:numFmt w:val="lowerLetter"/>
      <w:lvlText w:val="%8."/>
      <w:lvlJc w:val="left"/>
      <w:pPr>
        <w:ind w:left="5685" w:hanging="360"/>
      </w:pPr>
      <w:rPr>
        <w:rFonts w:cs="Times New Roman"/>
      </w:rPr>
    </w:lvl>
    <w:lvl w:ilvl="8" w:tplc="041F001B" w:tentative="1">
      <w:start w:val="1"/>
      <w:numFmt w:val="lowerRoman"/>
      <w:lvlText w:val="%9."/>
      <w:lvlJc w:val="right"/>
      <w:pPr>
        <w:ind w:left="640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68"/>
    <w:rsid w:val="000118A3"/>
    <w:rsid w:val="00016E56"/>
    <w:rsid w:val="0003232D"/>
    <w:rsid w:val="000463D9"/>
    <w:rsid w:val="000528E7"/>
    <w:rsid w:val="00064A78"/>
    <w:rsid w:val="00074192"/>
    <w:rsid w:val="000A3FE3"/>
    <w:rsid w:val="000A6D0B"/>
    <w:rsid w:val="000A7553"/>
    <w:rsid w:val="000B0DC3"/>
    <w:rsid w:val="000D416A"/>
    <w:rsid w:val="00101262"/>
    <w:rsid w:val="00107529"/>
    <w:rsid w:val="00112215"/>
    <w:rsid w:val="00134D40"/>
    <w:rsid w:val="001601C1"/>
    <w:rsid w:val="0016277B"/>
    <w:rsid w:val="00166BF2"/>
    <w:rsid w:val="001709D1"/>
    <w:rsid w:val="00175C62"/>
    <w:rsid w:val="001A15AE"/>
    <w:rsid w:val="001A6F03"/>
    <w:rsid w:val="001B63D4"/>
    <w:rsid w:val="001D19B2"/>
    <w:rsid w:val="001E4A77"/>
    <w:rsid w:val="001E7783"/>
    <w:rsid w:val="001F51DC"/>
    <w:rsid w:val="002065C1"/>
    <w:rsid w:val="0021009F"/>
    <w:rsid w:val="002309EE"/>
    <w:rsid w:val="002342C8"/>
    <w:rsid w:val="00234E44"/>
    <w:rsid w:val="00236B21"/>
    <w:rsid w:val="00244DE4"/>
    <w:rsid w:val="00253F59"/>
    <w:rsid w:val="00274C4A"/>
    <w:rsid w:val="00282CB0"/>
    <w:rsid w:val="002A1999"/>
    <w:rsid w:val="002C33F0"/>
    <w:rsid w:val="002F2EEB"/>
    <w:rsid w:val="002F7644"/>
    <w:rsid w:val="00301B81"/>
    <w:rsid w:val="00310262"/>
    <w:rsid w:val="00321968"/>
    <w:rsid w:val="00325002"/>
    <w:rsid w:val="003331D0"/>
    <w:rsid w:val="00336F10"/>
    <w:rsid w:val="00341EE0"/>
    <w:rsid w:val="003503C2"/>
    <w:rsid w:val="00360C76"/>
    <w:rsid w:val="00361424"/>
    <w:rsid w:val="003650B8"/>
    <w:rsid w:val="00367450"/>
    <w:rsid w:val="00373C83"/>
    <w:rsid w:val="00375167"/>
    <w:rsid w:val="00381447"/>
    <w:rsid w:val="0039484F"/>
    <w:rsid w:val="00397726"/>
    <w:rsid w:val="003A0030"/>
    <w:rsid w:val="003A6773"/>
    <w:rsid w:val="003B242C"/>
    <w:rsid w:val="003D18B0"/>
    <w:rsid w:val="003E413D"/>
    <w:rsid w:val="003E6964"/>
    <w:rsid w:val="003F188D"/>
    <w:rsid w:val="003F4F8A"/>
    <w:rsid w:val="00405B65"/>
    <w:rsid w:val="00435CCB"/>
    <w:rsid w:val="00440DCE"/>
    <w:rsid w:val="004428FF"/>
    <w:rsid w:val="00442A90"/>
    <w:rsid w:val="00450F28"/>
    <w:rsid w:val="00455D72"/>
    <w:rsid w:val="0045748D"/>
    <w:rsid w:val="004613A0"/>
    <w:rsid w:val="00464755"/>
    <w:rsid w:val="00466567"/>
    <w:rsid w:val="00473147"/>
    <w:rsid w:val="004908BB"/>
    <w:rsid w:val="004A0EF6"/>
    <w:rsid w:val="004A13A0"/>
    <w:rsid w:val="004A77AE"/>
    <w:rsid w:val="004D6406"/>
    <w:rsid w:val="004E3A38"/>
    <w:rsid w:val="004F01E7"/>
    <w:rsid w:val="004F0E1B"/>
    <w:rsid w:val="00517306"/>
    <w:rsid w:val="00521416"/>
    <w:rsid w:val="005225D8"/>
    <w:rsid w:val="005265DB"/>
    <w:rsid w:val="00530879"/>
    <w:rsid w:val="0054371C"/>
    <w:rsid w:val="005444FB"/>
    <w:rsid w:val="00567C77"/>
    <w:rsid w:val="00575E92"/>
    <w:rsid w:val="005B33E2"/>
    <w:rsid w:val="005B5F28"/>
    <w:rsid w:val="005B6B97"/>
    <w:rsid w:val="005B738E"/>
    <w:rsid w:val="005C0ABB"/>
    <w:rsid w:val="005C23D5"/>
    <w:rsid w:val="005D134D"/>
    <w:rsid w:val="005D4D3D"/>
    <w:rsid w:val="005D6CDD"/>
    <w:rsid w:val="005F1976"/>
    <w:rsid w:val="0060430E"/>
    <w:rsid w:val="006052CB"/>
    <w:rsid w:val="0061350A"/>
    <w:rsid w:val="00631987"/>
    <w:rsid w:val="006320A2"/>
    <w:rsid w:val="00633121"/>
    <w:rsid w:val="00643872"/>
    <w:rsid w:val="00644B1C"/>
    <w:rsid w:val="00645D88"/>
    <w:rsid w:val="00647D78"/>
    <w:rsid w:val="00650E66"/>
    <w:rsid w:val="00656894"/>
    <w:rsid w:val="00664C59"/>
    <w:rsid w:val="00683099"/>
    <w:rsid w:val="0068545B"/>
    <w:rsid w:val="00690FA1"/>
    <w:rsid w:val="006A7D0A"/>
    <w:rsid w:val="006B11F1"/>
    <w:rsid w:val="006B7FCC"/>
    <w:rsid w:val="006C40E3"/>
    <w:rsid w:val="006E67A4"/>
    <w:rsid w:val="0070541C"/>
    <w:rsid w:val="00705B0F"/>
    <w:rsid w:val="00714555"/>
    <w:rsid w:val="00716C91"/>
    <w:rsid w:val="007172C7"/>
    <w:rsid w:val="0072746C"/>
    <w:rsid w:val="00735A0B"/>
    <w:rsid w:val="00743A3D"/>
    <w:rsid w:val="00750A8B"/>
    <w:rsid w:val="0075257E"/>
    <w:rsid w:val="0075735B"/>
    <w:rsid w:val="00763716"/>
    <w:rsid w:val="0076475D"/>
    <w:rsid w:val="00764FC9"/>
    <w:rsid w:val="0077564C"/>
    <w:rsid w:val="00776006"/>
    <w:rsid w:val="007971FE"/>
    <w:rsid w:val="007A4C92"/>
    <w:rsid w:val="007D2751"/>
    <w:rsid w:val="007D673B"/>
    <w:rsid w:val="007E37CE"/>
    <w:rsid w:val="007E5CFB"/>
    <w:rsid w:val="007E6C88"/>
    <w:rsid w:val="007E7FC8"/>
    <w:rsid w:val="008062DB"/>
    <w:rsid w:val="008177AC"/>
    <w:rsid w:val="0082501C"/>
    <w:rsid w:val="00827C08"/>
    <w:rsid w:val="008335C2"/>
    <w:rsid w:val="008377C3"/>
    <w:rsid w:val="00862B61"/>
    <w:rsid w:val="008657B6"/>
    <w:rsid w:val="00872B90"/>
    <w:rsid w:val="00892010"/>
    <w:rsid w:val="008D432B"/>
    <w:rsid w:val="008E0C07"/>
    <w:rsid w:val="008F15A0"/>
    <w:rsid w:val="00902B03"/>
    <w:rsid w:val="0092547E"/>
    <w:rsid w:val="009303EE"/>
    <w:rsid w:val="0093177A"/>
    <w:rsid w:val="00933626"/>
    <w:rsid w:val="00941BA1"/>
    <w:rsid w:val="00942C97"/>
    <w:rsid w:val="00943D88"/>
    <w:rsid w:val="0095082D"/>
    <w:rsid w:val="009508EE"/>
    <w:rsid w:val="00953704"/>
    <w:rsid w:val="009619F6"/>
    <w:rsid w:val="009635F9"/>
    <w:rsid w:val="00965380"/>
    <w:rsid w:val="0097232F"/>
    <w:rsid w:val="009769EA"/>
    <w:rsid w:val="00984E00"/>
    <w:rsid w:val="009851C6"/>
    <w:rsid w:val="00995BF7"/>
    <w:rsid w:val="009A4134"/>
    <w:rsid w:val="009C3085"/>
    <w:rsid w:val="009C369A"/>
    <w:rsid w:val="009D0D27"/>
    <w:rsid w:val="009E3375"/>
    <w:rsid w:val="009E48A0"/>
    <w:rsid w:val="009F62D1"/>
    <w:rsid w:val="00A05BBB"/>
    <w:rsid w:val="00A07A06"/>
    <w:rsid w:val="00A1134D"/>
    <w:rsid w:val="00A116B8"/>
    <w:rsid w:val="00A13203"/>
    <w:rsid w:val="00A167C3"/>
    <w:rsid w:val="00A26B29"/>
    <w:rsid w:val="00A47C2B"/>
    <w:rsid w:val="00A54001"/>
    <w:rsid w:val="00A63775"/>
    <w:rsid w:val="00A64FA0"/>
    <w:rsid w:val="00A66E3A"/>
    <w:rsid w:val="00A67C9D"/>
    <w:rsid w:val="00A67E88"/>
    <w:rsid w:val="00A91621"/>
    <w:rsid w:val="00AA01CB"/>
    <w:rsid w:val="00AA2A24"/>
    <w:rsid w:val="00AC7C57"/>
    <w:rsid w:val="00AE0479"/>
    <w:rsid w:val="00AE2165"/>
    <w:rsid w:val="00AF0C41"/>
    <w:rsid w:val="00AF2CAA"/>
    <w:rsid w:val="00AF4255"/>
    <w:rsid w:val="00AF4C9C"/>
    <w:rsid w:val="00B046C6"/>
    <w:rsid w:val="00B15EC1"/>
    <w:rsid w:val="00B22035"/>
    <w:rsid w:val="00B26538"/>
    <w:rsid w:val="00B41708"/>
    <w:rsid w:val="00B423F5"/>
    <w:rsid w:val="00B44529"/>
    <w:rsid w:val="00B5044E"/>
    <w:rsid w:val="00B53398"/>
    <w:rsid w:val="00B53CBE"/>
    <w:rsid w:val="00B62BA7"/>
    <w:rsid w:val="00B72D58"/>
    <w:rsid w:val="00B772C0"/>
    <w:rsid w:val="00B86C02"/>
    <w:rsid w:val="00B95271"/>
    <w:rsid w:val="00BA59E2"/>
    <w:rsid w:val="00BC26B5"/>
    <w:rsid w:val="00BC4468"/>
    <w:rsid w:val="00BC53E9"/>
    <w:rsid w:val="00BD0F5C"/>
    <w:rsid w:val="00BD7014"/>
    <w:rsid w:val="00BD78CF"/>
    <w:rsid w:val="00BF0199"/>
    <w:rsid w:val="00BF059E"/>
    <w:rsid w:val="00BF351C"/>
    <w:rsid w:val="00BF621C"/>
    <w:rsid w:val="00C24A21"/>
    <w:rsid w:val="00C25E3F"/>
    <w:rsid w:val="00C33F9C"/>
    <w:rsid w:val="00C62F72"/>
    <w:rsid w:val="00C668CC"/>
    <w:rsid w:val="00C74BBB"/>
    <w:rsid w:val="00C773FA"/>
    <w:rsid w:val="00C83850"/>
    <w:rsid w:val="00C94945"/>
    <w:rsid w:val="00C95AE2"/>
    <w:rsid w:val="00CA0DED"/>
    <w:rsid w:val="00CA2BD8"/>
    <w:rsid w:val="00CA4EAE"/>
    <w:rsid w:val="00CB2AE1"/>
    <w:rsid w:val="00CC16F6"/>
    <w:rsid w:val="00CC3EF4"/>
    <w:rsid w:val="00CC51F8"/>
    <w:rsid w:val="00CD127A"/>
    <w:rsid w:val="00CD4FE8"/>
    <w:rsid w:val="00CE31DD"/>
    <w:rsid w:val="00CF1FF7"/>
    <w:rsid w:val="00CF69C7"/>
    <w:rsid w:val="00D060CD"/>
    <w:rsid w:val="00D13399"/>
    <w:rsid w:val="00D41AD9"/>
    <w:rsid w:val="00D424CA"/>
    <w:rsid w:val="00D44BFA"/>
    <w:rsid w:val="00D61BFD"/>
    <w:rsid w:val="00D630DA"/>
    <w:rsid w:val="00D63127"/>
    <w:rsid w:val="00D67145"/>
    <w:rsid w:val="00D92223"/>
    <w:rsid w:val="00DA1669"/>
    <w:rsid w:val="00DA7CBB"/>
    <w:rsid w:val="00DB430F"/>
    <w:rsid w:val="00DC04C6"/>
    <w:rsid w:val="00DC64ED"/>
    <w:rsid w:val="00DC7D25"/>
    <w:rsid w:val="00DD0746"/>
    <w:rsid w:val="00DE1A81"/>
    <w:rsid w:val="00DE28BD"/>
    <w:rsid w:val="00DE2CEB"/>
    <w:rsid w:val="00E07590"/>
    <w:rsid w:val="00E27A09"/>
    <w:rsid w:val="00E33ECC"/>
    <w:rsid w:val="00E4439C"/>
    <w:rsid w:val="00E44D95"/>
    <w:rsid w:val="00E47894"/>
    <w:rsid w:val="00E621CC"/>
    <w:rsid w:val="00E6663C"/>
    <w:rsid w:val="00E82668"/>
    <w:rsid w:val="00E82BC2"/>
    <w:rsid w:val="00E93FCE"/>
    <w:rsid w:val="00EA1605"/>
    <w:rsid w:val="00EA2DF7"/>
    <w:rsid w:val="00EA4A7B"/>
    <w:rsid w:val="00EB2629"/>
    <w:rsid w:val="00EB3C4D"/>
    <w:rsid w:val="00EC0BC7"/>
    <w:rsid w:val="00EC1944"/>
    <w:rsid w:val="00EC50E5"/>
    <w:rsid w:val="00EC5479"/>
    <w:rsid w:val="00ED2EB9"/>
    <w:rsid w:val="00ED31E9"/>
    <w:rsid w:val="00ED40B8"/>
    <w:rsid w:val="00ED60A5"/>
    <w:rsid w:val="00EE0534"/>
    <w:rsid w:val="00F06F9C"/>
    <w:rsid w:val="00F11993"/>
    <w:rsid w:val="00F250CF"/>
    <w:rsid w:val="00F56F09"/>
    <w:rsid w:val="00F60E89"/>
    <w:rsid w:val="00F61674"/>
    <w:rsid w:val="00F6361A"/>
    <w:rsid w:val="00F80222"/>
    <w:rsid w:val="00F83E89"/>
    <w:rsid w:val="00FA5AD6"/>
    <w:rsid w:val="00FB2E5B"/>
    <w:rsid w:val="00FD4306"/>
    <w:rsid w:val="00FD5789"/>
    <w:rsid w:val="00FF0876"/>
    <w:rsid w:val="00FF0EAD"/>
    <w:rsid w:val="00FF2788"/>
    <w:rsid w:val="00FF6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E8AD22-B644-4DA2-8809-E7371145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68"/>
    <w:pPr>
      <w:overflowPunct w:val="0"/>
      <w:autoSpaceDE w:val="0"/>
      <w:autoSpaceDN w:val="0"/>
      <w:adjustRightInd w:val="0"/>
      <w:textAlignment w:val="baseline"/>
    </w:pPr>
    <w:rPr>
      <w:rFonts w:ascii="Times New Roman" w:eastAsia="Times New Roman" w:hAnsi="Times New Roman"/>
      <w:sz w:val="24"/>
      <w:lang w:eastAsia="en-US"/>
    </w:rPr>
  </w:style>
  <w:style w:type="paragraph" w:styleId="Balk5">
    <w:name w:val="heading 5"/>
    <w:basedOn w:val="Normal"/>
    <w:next w:val="Normal"/>
    <w:link w:val="Balk5Char"/>
    <w:uiPriority w:val="99"/>
    <w:qFormat/>
    <w:rsid w:val="00E82668"/>
    <w:pPr>
      <w:keepNext/>
      <w:jc w:val="right"/>
      <w:outlineLvl w:val="4"/>
    </w:pPr>
    <w:rPr>
      <w:rFonts w:ascii="Arial" w:hAnsi="Arial"/>
      <w:i/>
      <w:color w:val="808080"/>
      <w:sz w:val="20"/>
    </w:rPr>
  </w:style>
  <w:style w:type="paragraph" w:styleId="Balk6">
    <w:name w:val="heading 6"/>
    <w:basedOn w:val="Normal"/>
    <w:next w:val="Normal"/>
    <w:link w:val="Balk6Char"/>
    <w:uiPriority w:val="99"/>
    <w:qFormat/>
    <w:rsid w:val="00E82668"/>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locked/>
    <w:rsid w:val="00E82668"/>
    <w:rPr>
      <w:rFonts w:ascii="Arial" w:hAnsi="Arial" w:cs="Times New Roman"/>
      <w:i/>
      <w:color w:val="808080"/>
      <w:sz w:val="20"/>
      <w:szCs w:val="20"/>
    </w:rPr>
  </w:style>
  <w:style w:type="character" w:customStyle="1" w:styleId="Balk6Char">
    <w:name w:val="Başlık 6 Char"/>
    <w:link w:val="Balk6"/>
    <w:uiPriority w:val="99"/>
    <w:locked/>
    <w:rsid w:val="00E82668"/>
    <w:rPr>
      <w:rFonts w:ascii="Times New Roman" w:hAnsi="Times New Roman" w:cs="Times New Roman"/>
      <w:b/>
      <w:sz w:val="20"/>
      <w:szCs w:val="20"/>
    </w:rPr>
  </w:style>
  <w:style w:type="paragraph" w:styleId="DipnotMetni">
    <w:name w:val="footnote text"/>
    <w:basedOn w:val="Normal"/>
    <w:link w:val="DipnotMetniChar"/>
    <w:uiPriority w:val="99"/>
    <w:semiHidden/>
    <w:rsid w:val="00E82668"/>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uiPriority w:val="99"/>
    <w:semiHidden/>
    <w:locked/>
    <w:rsid w:val="00E82668"/>
    <w:rPr>
      <w:rFonts w:ascii="Arial" w:hAnsi="Arial" w:cs="Times New Roman"/>
      <w:sz w:val="20"/>
      <w:szCs w:val="20"/>
    </w:rPr>
  </w:style>
  <w:style w:type="character" w:styleId="DipnotBavurusu">
    <w:name w:val="footnote reference"/>
    <w:uiPriority w:val="99"/>
    <w:semiHidden/>
    <w:rsid w:val="00E82668"/>
    <w:rPr>
      <w:rFonts w:cs="Times New Roman"/>
      <w:sz w:val="20"/>
      <w:vertAlign w:val="superscript"/>
    </w:rPr>
  </w:style>
  <w:style w:type="paragraph" w:customStyle="1" w:styleId="BodyText23">
    <w:name w:val="Body Text 23"/>
    <w:basedOn w:val="Normal"/>
    <w:uiPriority w:val="99"/>
    <w:rsid w:val="00E82668"/>
    <w:pPr>
      <w:spacing w:after="60"/>
      <w:ind w:firstLine="340"/>
      <w:jc w:val="both"/>
    </w:pPr>
  </w:style>
  <w:style w:type="paragraph" w:customStyle="1" w:styleId="BodyText31">
    <w:name w:val="Body Text 31"/>
    <w:basedOn w:val="Normal"/>
    <w:uiPriority w:val="99"/>
    <w:rsid w:val="00E82668"/>
    <w:pPr>
      <w:jc w:val="both"/>
    </w:pPr>
    <w:rPr>
      <w:rFonts w:ascii="Arial" w:hAnsi="Arial"/>
      <w:sz w:val="18"/>
    </w:rPr>
  </w:style>
  <w:style w:type="paragraph" w:styleId="GvdeMetni">
    <w:name w:val="Body Text"/>
    <w:basedOn w:val="Normal"/>
    <w:link w:val="GvdeMetniChar"/>
    <w:uiPriority w:val="99"/>
    <w:rsid w:val="00E82668"/>
    <w:pPr>
      <w:spacing w:after="120"/>
    </w:pPr>
  </w:style>
  <w:style w:type="character" w:customStyle="1" w:styleId="GvdeMetniChar">
    <w:name w:val="Gövde Metni Char"/>
    <w:link w:val="GvdeMetni"/>
    <w:uiPriority w:val="99"/>
    <w:locked/>
    <w:rsid w:val="00E82668"/>
    <w:rPr>
      <w:rFonts w:ascii="Times New Roman" w:hAnsi="Times New Roman" w:cs="Times New Roman"/>
      <w:sz w:val="20"/>
      <w:szCs w:val="20"/>
    </w:rPr>
  </w:style>
  <w:style w:type="paragraph" w:customStyle="1" w:styleId="BodyText21">
    <w:name w:val="Body Text 21"/>
    <w:basedOn w:val="Normal"/>
    <w:uiPriority w:val="99"/>
    <w:rsid w:val="00E82668"/>
    <w:pPr>
      <w:spacing w:after="120" w:line="480" w:lineRule="auto"/>
    </w:pPr>
  </w:style>
  <w:style w:type="paragraph" w:styleId="stbilgi">
    <w:name w:val="header"/>
    <w:basedOn w:val="Normal"/>
    <w:link w:val="stbilgiChar"/>
    <w:uiPriority w:val="99"/>
    <w:semiHidden/>
    <w:rsid w:val="005B6B97"/>
    <w:pPr>
      <w:tabs>
        <w:tab w:val="center" w:pos="4536"/>
        <w:tab w:val="right" w:pos="9072"/>
      </w:tabs>
    </w:pPr>
  </w:style>
  <w:style w:type="character" w:customStyle="1" w:styleId="stbilgiChar">
    <w:name w:val="Üstbilgi Char"/>
    <w:link w:val="stbilgi"/>
    <w:uiPriority w:val="99"/>
    <w:semiHidden/>
    <w:locked/>
    <w:rsid w:val="005B6B97"/>
    <w:rPr>
      <w:rFonts w:ascii="Times New Roman" w:hAnsi="Times New Roman" w:cs="Times New Roman"/>
      <w:sz w:val="20"/>
      <w:szCs w:val="20"/>
    </w:rPr>
  </w:style>
  <w:style w:type="paragraph" w:styleId="Altbilgi">
    <w:name w:val="footer"/>
    <w:basedOn w:val="Normal"/>
    <w:link w:val="AltbilgiChar"/>
    <w:uiPriority w:val="99"/>
    <w:semiHidden/>
    <w:rsid w:val="005B6B97"/>
    <w:pPr>
      <w:tabs>
        <w:tab w:val="center" w:pos="4536"/>
        <w:tab w:val="right" w:pos="9072"/>
      </w:tabs>
    </w:pPr>
  </w:style>
  <w:style w:type="character" w:customStyle="1" w:styleId="AltbilgiChar">
    <w:name w:val="Altbilgi Char"/>
    <w:link w:val="Altbilgi"/>
    <w:uiPriority w:val="99"/>
    <w:semiHidden/>
    <w:locked/>
    <w:rsid w:val="005B6B97"/>
    <w:rPr>
      <w:rFonts w:ascii="Times New Roman" w:hAnsi="Times New Roman" w:cs="Times New Roman"/>
      <w:sz w:val="20"/>
      <w:szCs w:val="20"/>
    </w:rPr>
  </w:style>
  <w:style w:type="paragraph" w:styleId="Altyaz">
    <w:name w:val="Subtitle"/>
    <w:basedOn w:val="Normal"/>
    <w:link w:val="AltyazChar"/>
    <w:uiPriority w:val="99"/>
    <w:qFormat/>
    <w:locked/>
    <w:rsid w:val="005225D8"/>
    <w:pPr>
      <w:overflowPunct/>
      <w:autoSpaceDE/>
      <w:autoSpaceDN/>
      <w:adjustRightInd/>
      <w:ind w:firstLine="708"/>
      <w:textAlignment w:val="auto"/>
    </w:pPr>
    <w:rPr>
      <w:b/>
      <w:bCs/>
      <w:szCs w:val="24"/>
      <w:lang w:eastAsia="tr-TR"/>
    </w:rPr>
  </w:style>
  <w:style w:type="character" w:customStyle="1" w:styleId="AltyazChar">
    <w:name w:val="Altyazı Char"/>
    <w:link w:val="Altyaz"/>
    <w:uiPriority w:val="99"/>
    <w:locked/>
    <w:rsid w:val="005225D8"/>
    <w:rPr>
      <w:rFonts w:ascii="Times New Roman" w:hAnsi="Times New Roman" w:cs="Times New Roman"/>
      <w:b/>
      <w:bCs/>
      <w:sz w:val="24"/>
      <w:szCs w:val="24"/>
    </w:rPr>
  </w:style>
  <w:style w:type="paragraph" w:styleId="BalonMetni">
    <w:name w:val="Balloon Text"/>
    <w:basedOn w:val="Normal"/>
    <w:link w:val="BalonMetniChar"/>
    <w:uiPriority w:val="99"/>
    <w:semiHidden/>
    <w:unhideWhenUsed/>
    <w:rsid w:val="00F11993"/>
    <w:rPr>
      <w:rFonts w:ascii="Tahoma" w:hAnsi="Tahoma" w:cs="Tahoma"/>
      <w:sz w:val="16"/>
      <w:szCs w:val="16"/>
    </w:rPr>
  </w:style>
  <w:style w:type="character" w:customStyle="1" w:styleId="BalonMetniChar">
    <w:name w:val="Balon Metni Char"/>
    <w:link w:val="BalonMetni"/>
    <w:uiPriority w:val="99"/>
    <w:semiHidden/>
    <w:rsid w:val="00F1199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89839">
      <w:marLeft w:val="0"/>
      <w:marRight w:val="0"/>
      <w:marTop w:val="0"/>
      <w:marBottom w:val="0"/>
      <w:divBdr>
        <w:top w:val="none" w:sz="0" w:space="0" w:color="auto"/>
        <w:left w:val="none" w:sz="0" w:space="0" w:color="auto"/>
        <w:bottom w:val="none" w:sz="0" w:space="0" w:color="auto"/>
        <w:right w:val="none" w:sz="0" w:space="0" w:color="auto"/>
      </w:divBdr>
    </w:div>
    <w:div w:id="2086489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BEA9-0399-4F9F-9B6D-5558FF0F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8633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sezgin.erdem</dc:creator>
  <cp:lastModifiedBy>BilginCAN</cp:lastModifiedBy>
  <cp:revision>2</cp:revision>
  <cp:lastPrinted>2023-03-24T07:31:00Z</cp:lastPrinted>
  <dcterms:created xsi:type="dcterms:W3CDTF">2023-05-24T07:52:00Z</dcterms:created>
  <dcterms:modified xsi:type="dcterms:W3CDTF">2023-05-24T07:52:00Z</dcterms:modified>
</cp:coreProperties>
</file>