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C5" w:rsidRDefault="00B33AC5">
      <w:pPr>
        <w:spacing w:before="50" w:after="50" w:line="240" w:lineRule="exact"/>
        <w:rPr>
          <w:sz w:val="19"/>
          <w:szCs w:val="19"/>
        </w:rPr>
      </w:pPr>
    </w:p>
    <w:p w:rsidR="00B33AC5" w:rsidRDefault="00F15D63">
      <w:pPr>
        <w:pStyle w:val="Balk30"/>
        <w:keepNext/>
        <w:keepLines/>
        <w:shd w:val="clear" w:color="auto" w:fill="auto"/>
        <w:spacing w:after="597" w:line="260" w:lineRule="exact"/>
      </w:pPr>
      <w:bookmarkStart w:id="0" w:name="bookmark1"/>
      <w:r>
        <w:t>EK-l</w:t>
      </w:r>
      <w:bookmarkEnd w:id="0"/>
    </w:p>
    <w:p w:rsidR="00B33AC5" w:rsidRDefault="00F15D63">
      <w:pPr>
        <w:pStyle w:val="Gvdemetni60"/>
        <w:shd w:val="clear" w:color="auto" w:fill="auto"/>
        <w:tabs>
          <w:tab w:val="left" w:leader="underscore" w:pos="4419"/>
          <w:tab w:val="left" w:leader="underscore" w:pos="4772"/>
        </w:tabs>
        <w:spacing w:before="0" w:after="0" w:line="230" w:lineRule="exact"/>
        <w:ind w:left="4160"/>
      </w:pPr>
      <w:r>
        <w:rPr>
          <w:rStyle w:val="Gvdemetni6ArialUnicodeMS115pt"/>
        </w:rPr>
        <w:tab/>
      </w:r>
      <w:r w:rsidR="00C55652">
        <w:rPr>
          <w:rStyle w:val="Gvdemetni6ArialUnicodeMS115pt"/>
        </w:rPr>
        <w:t>01</w:t>
      </w:r>
      <w:bookmarkStart w:id="1" w:name="_GoBack"/>
      <w:bookmarkEnd w:id="1"/>
      <w:r>
        <w:rPr>
          <w:rStyle w:val="Gvdemetni6ArialUnicodeMS115pt"/>
        </w:rPr>
        <w:t>/</w:t>
      </w:r>
      <w:r w:rsidR="00C55652">
        <w:rPr>
          <w:rStyle w:val="Gvdemetni6ArialUnicodeMS115pt"/>
        </w:rPr>
        <w:t>10</w:t>
      </w:r>
      <w:r>
        <w:rPr>
          <w:rStyle w:val="Gvdemetni6ArialUnicodeMS115pt"/>
        </w:rPr>
        <w:t>/</w:t>
      </w:r>
      <w:r w:rsidR="00C55652">
        <w:t>2018</w:t>
      </w:r>
    </w:p>
    <w:p w:rsidR="00B33AC5" w:rsidRDefault="00F15D63" w:rsidP="00F20673">
      <w:pPr>
        <w:pStyle w:val="Gvdemetni70"/>
        <w:shd w:val="clear" w:color="auto" w:fill="auto"/>
        <w:spacing w:before="0" w:after="2949" w:line="200" w:lineRule="exact"/>
        <w:ind w:left="142"/>
        <w:jc w:val="center"/>
      </w:pPr>
      <w:r>
        <w:t>(Tarihli Güncel)</w:t>
      </w:r>
    </w:p>
    <w:p w:rsidR="00F20673" w:rsidRDefault="00F20673" w:rsidP="00F20673">
      <w:pPr>
        <w:pStyle w:val="Gvdemetni80"/>
        <w:shd w:val="clear" w:color="auto" w:fill="auto"/>
        <w:spacing w:before="0" w:after="2168"/>
        <w:ind w:right="-39" w:firstLine="0"/>
        <w:jc w:val="center"/>
      </w:pPr>
      <w:r>
        <w:t>DÜZCE İL MİLLİ EĞİTİM MÜDÜRLÜĞÜ</w:t>
      </w:r>
    </w:p>
    <w:p w:rsidR="00B33AC5" w:rsidRDefault="0013019F" w:rsidP="00F20673">
      <w:pPr>
        <w:pStyle w:val="Gvdemetni80"/>
        <w:shd w:val="clear" w:color="auto" w:fill="auto"/>
        <w:spacing w:before="0" w:after="2168"/>
        <w:ind w:right="-39" w:firstLine="0"/>
        <w:jc w:val="center"/>
      </w:pPr>
      <w:r w:rsidRPr="0013019F">
        <w:rPr>
          <w:highlight w:val="yellow"/>
        </w:rPr>
        <w:t>KURUM ADI</w:t>
      </w:r>
      <w:r w:rsidR="00F20673">
        <w:t xml:space="preserve"> </w:t>
      </w:r>
    </w:p>
    <w:p w:rsidR="00B33AC5" w:rsidRDefault="00F15D63">
      <w:pPr>
        <w:pStyle w:val="Balk10"/>
        <w:keepNext/>
        <w:keepLines/>
        <w:shd w:val="clear" w:color="auto" w:fill="auto"/>
        <w:spacing w:before="0" w:after="1273"/>
        <w:ind w:left="120"/>
      </w:pPr>
      <w:bookmarkStart w:id="2" w:name="bookmark2"/>
      <w:r>
        <w:t>KORUMA ve GÜVENLİK</w:t>
      </w:r>
      <w:r>
        <w:br/>
        <w:t>PLANI</w:t>
      </w:r>
      <w:bookmarkEnd w:id="2"/>
    </w:p>
    <w:p w:rsidR="00B33AC5" w:rsidRDefault="00F15D63">
      <w:pPr>
        <w:pStyle w:val="Gvdemetni30"/>
        <w:shd w:val="clear" w:color="auto" w:fill="auto"/>
        <w:tabs>
          <w:tab w:val="left" w:leader="dot" w:pos="1285"/>
        </w:tabs>
        <w:spacing w:before="0" w:line="240" w:lineRule="exact"/>
        <w:ind w:firstLine="0"/>
      </w:pPr>
      <w:r>
        <w:rPr>
          <w:rStyle w:val="Gvdemetni3115pttalikdeil"/>
        </w:rPr>
        <w:t xml:space="preserve">Adres </w:t>
      </w:r>
      <w:proofErr w:type="gramStart"/>
      <w:r>
        <w:rPr>
          <w:rStyle w:val="Gvdemetni3115pttalikdeil"/>
        </w:rPr>
        <w:t>:</w:t>
      </w:r>
      <w:r w:rsidR="0013019F" w:rsidRPr="0013019F">
        <w:rPr>
          <w:rStyle w:val="Gvdemetni3115pttalikdeil"/>
          <w:highlight w:val="yellow"/>
        </w:rPr>
        <w:t>………………………………..</w:t>
      </w:r>
      <w:proofErr w:type="gramEnd"/>
    </w:p>
    <w:p w:rsidR="00B33AC5" w:rsidRDefault="00F15D63">
      <w:pPr>
        <w:pStyle w:val="Gvdemetni90"/>
        <w:shd w:val="clear" w:color="auto" w:fill="auto"/>
        <w:tabs>
          <w:tab w:val="left" w:leader="dot" w:pos="1285"/>
        </w:tabs>
        <w:spacing w:before="0" w:line="230" w:lineRule="exact"/>
      </w:pPr>
      <w:r>
        <w:rPr>
          <w:rStyle w:val="Gvdemetni9talikdeil"/>
        </w:rPr>
        <w:t>Tel :</w:t>
      </w:r>
      <w:r>
        <w:rPr>
          <w:rStyle w:val="Gvdemetni9talikdeil"/>
        </w:rPr>
        <w:tab/>
      </w:r>
      <w:r w:rsidRPr="0013019F">
        <w:t>(</w:t>
      </w:r>
      <w:r w:rsidRPr="0013019F">
        <w:rPr>
          <w:highlight w:val="yellow"/>
        </w:rPr>
        <w:t>ilgili kurum ya da kurulusun)</w:t>
      </w:r>
    </w:p>
    <w:p w:rsidR="00CB66E1" w:rsidRDefault="00CB66E1">
      <w:pPr>
        <w:pStyle w:val="Gvdemetni90"/>
        <w:shd w:val="clear" w:color="auto" w:fill="auto"/>
        <w:tabs>
          <w:tab w:val="left" w:leader="dot" w:pos="1285"/>
        </w:tabs>
        <w:spacing w:before="0" w:line="230" w:lineRule="exact"/>
      </w:pPr>
    </w:p>
    <w:p w:rsidR="00CB66E1" w:rsidRDefault="00CB66E1">
      <w:pPr>
        <w:pStyle w:val="Gvdemetni90"/>
        <w:shd w:val="clear" w:color="auto" w:fill="auto"/>
        <w:tabs>
          <w:tab w:val="left" w:leader="dot" w:pos="1285"/>
        </w:tabs>
        <w:spacing w:before="0" w:line="230" w:lineRule="exact"/>
      </w:pPr>
    </w:p>
    <w:p w:rsidR="00CB66E1" w:rsidRDefault="00CB66E1">
      <w:pPr>
        <w:pStyle w:val="Gvdemetni90"/>
        <w:shd w:val="clear" w:color="auto" w:fill="auto"/>
        <w:tabs>
          <w:tab w:val="left" w:leader="dot" w:pos="1285"/>
        </w:tabs>
        <w:spacing w:before="0" w:line="230" w:lineRule="exact"/>
        <w:sectPr w:rsidR="00CB66E1">
          <w:footerReference w:type="default" r:id="rId8"/>
          <w:pgSz w:w="11900" w:h="16840"/>
          <w:pgMar w:top="1506" w:right="807" w:bottom="1209" w:left="1351" w:header="0" w:footer="3" w:gutter="0"/>
          <w:pgNumType w:start="1"/>
          <w:cols w:space="720"/>
          <w:noEndnote/>
          <w:docGrid w:linePitch="360"/>
        </w:sectPr>
      </w:pPr>
    </w:p>
    <w:p w:rsidR="00B33AC5" w:rsidRDefault="00131827">
      <w:pPr>
        <w:spacing w:before="100" w:after="100" w:line="240" w:lineRule="exact"/>
        <w:rPr>
          <w:sz w:val="19"/>
          <w:szCs w:val="19"/>
        </w:rPr>
      </w:pPr>
      <w:r>
        <w:lastRenderedPageBreak/>
        <w:pict>
          <v:shapetype id="_x0000_t202" coordsize="21600,21600" o:spt="202" path="m,l,21600r21600,l21600,xe">
            <v:stroke joinstyle="miter"/>
            <v:path gradientshapeok="t" o:connecttype="rect"/>
          </v:shapetype>
          <v:shape id="_x0000_s1040" type="#_x0000_t202" style="position:absolute;margin-left:138.6pt;margin-top:-38.05pt;width:360.35pt;height:48.8pt;z-index:-251658752;mso-wrap-distance-left:78.3pt;mso-wrap-distance-right:47.5pt;mso-position-horizontal-relative:margin" filled="f" stroked="f">
            <v:textbox style="mso-fit-shape-to-text:t" inset="0,0,0,0">
              <w:txbxContent>
                <w:p w:rsidR="00B33AC5" w:rsidRDefault="00F15D63">
                  <w:pPr>
                    <w:pStyle w:val="Gvdemetni11"/>
                    <w:pBdr>
                      <w:top w:val="single" w:sz="4" w:space="1" w:color="auto"/>
                      <w:left w:val="single" w:sz="4" w:space="4" w:color="auto"/>
                      <w:bottom w:val="single" w:sz="4" w:space="1" w:color="auto"/>
                      <w:right w:val="single" w:sz="4" w:space="4" w:color="auto"/>
                    </w:pBdr>
                    <w:shd w:val="clear" w:color="auto" w:fill="auto"/>
                    <w:spacing w:after="176"/>
                  </w:pPr>
                  <w:r>
                    <w:t>KORUMA ve GÜVENLİK PLANI</w:t>
                  </w:r>
                  <w:r>
                    <w:br/>
                    <w:t>FİHRİSTİ</w:t>
                  </w:r>
                </w:p>
                <w:p w:rsidR="00B33AC5" w:rsidRDefault="00F15D63">
                  <w:pPr>
                    <w:pStyle w:val="Gvdemetni70"/>
                    <w:pBdr>
                      <w:top w:val="single" w:sz="4" w:space="1" w:color="auto"/>
                      <w:left w:val="single" w:sz="4" w:space="4" w:color="auto"/>
                      <w:bottom w:val="single" w:sz="4" w:space="1" w:color="auto"/>
                      <w:right w:val="single" w:sz="4" w:space="4" w:color="auto"/>
                    </w:pBdr>
                    <w:shd w:val="clear" w:color="auto" w:fill="auto"/>
                    <w:spacing w:before="0" w:after="0" w:line="200" w:lineRule="exact"/>
                    <w:jc w:val="left"/>
                  </w:pPr>
                  <w:r>
                    <w:rPr>
                      <w:rStyle w:val="Gvdemetni7Exact"/>
                    </w:rPr>
                    <w:t>(</w:t>
                  </w:r>
                  <w:proofErr w:type="gramStart"/>
                  <w:r>
                    <w:rPr>
                      <w:rStyle w:val="Gvdemetni7Exact"/>
                    </w:rPr>
                    <w:t>17/07/2012</w:t>
                  </w:r>
                  <w:proofErr w:type="gramEnd"/>
                  <w:r>
                    <w:rPr>
                      <w:rStyle w:val="Gvdemetni7Exact"/>
                    </w:rPr>
                    <w:t xml:space="preserve"> Tarihli ve 2012/42 sayılı Özel Güvenlik Hizmetleri Birleştirilmiş Genelgesi)</w:t>
                  </w:r>
                </w:p>
              </w:txbxContent>
            </v:textbox>
            <w10:wrap type="topAndBottom" anchorx="margin"/>
          </v:shape>
        </w:pict>
      </w:r>
    </w:p>
    <w:p w:rsidR="00B33AC5" w:rsidRDefault="00B33AC5">
      <w:pPr>
        <w:rPr>
          <w:sz w:val="2"/>
          <w:szCs w:val="2"/>
        </w:rPr>
        <w:sectPr w:rsidR="00B33AC5">
          <w:pgSz w:w="11900" w:h="16840"/>
          <w:pgMar w:top="1099" w:right="0" w:bottom="1285" w:left="0" w:header="0" w:footer="3" w:gutter="0"/>
          <w:cols w:space="720"/>
          <w:noEndnote/>
          <w:docGrid w:linePitch="360"/>
        </w:sectPr>
      </w:pPr>
    </w:p>
    <w:p w:rsidR="00B33AC5" w:rsidRDefault="00F15D63" w:rsidP="009F2576">
      <w:pPr>
        <w:pStyle w:val="Gvdemetni80"/>
        <w:numPr>
          <w:ilvl w:val="0"/>
          <w:numId w:val="2"/>
        </w:numPr>
        <w:shd w:val="clear" w:color="auto" w:fill="auto"/>
        <w:tabs>
          <w:tab w:val="left" w:pos="694"/>
        </w:tabs>
        <w:spacing w:before="0" w:after="350" w:line="360" w:lineRule="auto"/>
        <w:ind w:firstLine="0"/>
        <w:jc w:val="both"/>
      </w:pPr>
      <w:r>
        <w:lastRenderedPageBreak/>
        <w:t>Tesis veya Alanların Yerleşim Planı</w:t>
      </w:r>
    </w:p>
    <w:p w:rsidR="00B33AC5" w:rsidRDefault="00F15D63" w:rsidP="009F2576">
      <w:pPr>
        <w:pStyle w:val="Gvdemetni80"/>
        <w:numPr>
          <w:ilvl w:val="0"/>
          <w:numId w:val="2"/>
        </w:numPr>
        <w:shd w:val="clear" w:color="auto" w:fill="auto"/>
        <w:tabs>
          <w:tab w:val="left" w:pos="694"/>
        </w:tabs>
        <w:spacing w:before="0" w:after="89" w:line="360" w:lineRule="auto"/>
        <w:ind w:left="740"/>
      </w:pPr>
      <w:r>
        <w:t>Yangınlara Karşı Alınacak Önlemler ve Yangın Sonrası Uygulanacak Harekât Tarzı</w:t>
      </w:r>
    </w:p>
    <w:p w:rsidR="00B33AC5" w:rsidRDefault="00F15D63" w:rsidP="009F2576">
      <w:pPr>
        <w:pStyle w:val="Gvdemetni80"/>
        <w:numPr>
          <w:ilvl w:val="0"/>
          <w:numId w:val="2"/>
        </w:numPr>
        <w:shd w:val="clear" w:color="auto" w:fill="auto"/>
        <w:tabs>
          <w:tab w:val="left" w:pos="694"/>
        </w:tabs>
        <w:spacing w:before="0" w:after="0" w:line="360" w:lineRule="auto"/>
        <w:ind w:firstLine="0"/>
        <w:jc w:val="both"/>
      </w:pPr>
      <w:r>
        <w:t>Doğalgaz Kaçağı ve Yangınına Karşı Alınacak Önlemler ve Hareket Tarzı</w:t>
      </w:r>
    </w:p>
    <w:p w:rsidR="00B33AC5" w:rsidRDefault="00F15D63" w:rsidP="009F2576">
      <w:pPr>
        <w:pStyle w:val="Gvdemetni80"/>
        <w:numPr>
          <w:ilvl w:val="0"/>
          <w:numId w:val="2"/>
        </w:numPr>
        <w:shd w:val="clear" w:color="auto" w:fill="auto"/>
        <w:tabs>
          <w:tab w:val="left" w:pos="694"/>
        </w:tabs>
        <w:spacing w:before="0" w:after="0" w:line="360" w:lineRule="auto"/>
        <w:ind w:firstLine="0"/>
        <w:jc w:val="both"/>
      </w:pPr>
      <w:r>
        <w:t>Elektrik Kaçağı ve Yangınına Karşı Alınacak Önlemler ve Hareket Tarzı</w:t>
      </w:r>
    </w:p>
    <w:p w:rsidR="00B33AC5" w:rsidRDefault="00F15D63" w:rsidP="009F2576">
      <w:pPr>
        <w:pStyle w:val="Gvdemetni80"/>
        <w:numPr>
          <w:ilvl w:val="0"/>
          <w:numId w:val="2"/>
        </w:numPr>
        <w:shd w:val="clear" w:color="auto" w:fill="auto"/>
        <w:tabs>
          <w:tab w:val="left" w:pos="694"/>
        </w:tabs>
        <w:spacing w:before="0" w:after="0" w:line="360" w:lineRule="auto"/>
        <w:ind w:firstLine="0"/>
        <w:jc w:val="both"/>
      </w:pPr>
      <w:r>
        <w:t>Deprem ve Doğal Afetlerde Alınacak Önlemler ve Hareket Tarzı</w:t>
      </w:r>
    </w:p>
    <w:p w:rsidR="009F2576" w:rsidRDefault="00F15D63" w:rsidP="009F2576">
      <w:pPr>
        <w:pStyle w:val="Gvdemetni80"/>
        <w:numPr>
          <w:ilvl w:val="0"/>
          <w:numId w:val="2"/>
        </w:numPr>
        <w:shd w:val="clear" w:color="auto" w:fill="auto"/>
        <w:tabs>
          <w:tab w:val="left" w:pos="694"/>
        </w:tabs>
        <w:spacing w:before="0" w:after="0" w:line="360" w:lineRule="auto"/>
        <w:ind w:firstLine="0"/>
        <w:jc w:val="both"/>
      </w:pPr>
      <w:r>
        <w:t>Sabotajlara Karşı Alınacak Önlemler</w:t>
      </w:r>
    </w:p>
    <w:p w:rsidR="00EC5479" w:rsidRDefault="00EC5479" w:rsidP="009F2576">
      <w:pPr>
        <w:pStyle w:val="Gvdemetni80"/>
        <w:numPr>
          <w:ilvl w:val="0"/>
          <w:numId w:val="2"/>
        </w:numPr>
        <w:shd w:val="clear" w:color="auto" w:fill="auto"/>
        <w:tabs>
          <w:tab w:val="left" w:pos="694"/>
        </w:tabs>
        <w:spacing w:before="0" w:after="0" w:line="360" w:lineRule="auto"/>
        <w:ind w:firstLine="0"/>
        <w:jc w:val="both"/>
      </w:pPr>
      <w:r>
        <w:t>Hırsızlık Eylemlerine Karşı Alınacak Önlemler ve Hareket Tarzı</w:t>
      </w:r>
    </w:p>
    <w:p w:rsidR="00B33AC5" w:rsidRDefault="00F15D63" w:rsidP="009F2576">
      <w:pPr>
        <w:pStyle w:val="Gvdemetni80"/>
        <w:numPr>
          <w:ilvl w:val="0"/>
          <w:numId w:val="2"/>
        </w:numPr>
        <w:shd w:val="clear" w:color="auto" w:fill="auto"/>
        <w:tabs>
          <w:tab w:val="left" w:pos="694"/>
        </w:tabs>
        <w:spacing w:before="0" w:after="323" w:line="360" w:lineRule="auto"/>
        <w:ind w:firstLine="0"/>
        <w:jc w:val="both"/>
      </w:pPr>
      <w:r>
        <w:t>Toplu Eylemler Karşısında Uygulanacak Hareket Tarzı</w:t>
      </w:r>
    </w:p>
    <w:p w:rsidR="00B33AC5" w:rsidRDefault="00F15D63" w:rsidP="009F2576">
      <w:pPr>
        <w:pStyle w:val="Gvdemetni80"/>
        <w:numPr>
          <w:ilvl w:val="0"/>
          <w:numId w:val="2"/>
        </w:numPr>
        <w:shd w:val="clear" w:color="auto" w:fill="auto"/>
        <w:tabs>
          <w:tab w:val="left" w:pos="694"/>
        </w:tabs>
        <w:spacing w:before="0" w:after="112" w:line="360" w:lineRule="auto"/>
        <w:ind w:left="740"/>
      </w:pPr>
      <w:r>
        <w:t>Kurum, Kuruluş, Tesis ve Alanların Cadde, Sokak ve Diğer Yollarla Bağlantısının Krokisi</w:t>
      </w:r>
    </w:p>
    <w:p w:rsidR="00B33AC5" w:rsidRDefault="00F15D63" w:rsidP="009F2576">
      <w:pPr>
        <w:pStyle w:val="Gvdemetni80"/>
        <w:numPr>
          <w:ilvl w:val="0"/>
          <w:numId w:val="2"/>
        </w:numPr>
        <w:shd w:val="clear" w:color="auto" w:fill="auto"/>
        <w:tabs>
          <w:tab w:val="left" w:pos="694"/>
        </w:tabs>
        <w:spacing w:before="0" w:after="0" w:line="360" w:lineRule="auto"/>
        <w:ind w:firstLine="0"/>
        <w:jc w:val="both"/>
      </w:pPr>
      <w:r>
        <w:t>İlgili Kurum, Kuruluş ve Genel Kollukla İrtibat Kurma Usulleri</w:t>
      </w:r>
    </w:p>
    <w:p w:rsidR="00B33AC5" w:rsidRDefault="00F15D63" w:rsidP="009F2576">
      <w:pPr>
        <w:pStyle w:val="Gvdemetni80"/>
        <w:numPr>
          <w:ilvl w:val="0"/>
          <w:numId w:val="2"/>
        </w:numPr>
        <w:shd w:val="clear" w:color="auto" w:fill="auto"/>
        <w:tabs>
          <w:tab w:val="left" w:pos="694"/>
        </w:tabs>
        <w:spacing w:before="0" w:after="0" w:line="360" w:lineRule="auto"/>
        <w:ind w:firstLine="0"/>
        <w:jc w:val="both"/>
      </w:pPr>
      <w:r>
        <w:t>Özel Güvenlik Hizmetleri Uygulama Şekli</w:t>
      </w:r>
    </w:p>
    <w:p w:rsidR="00300CBC" w:rsidRDefault="00F15D63" w:rsidP="009F2576">
      <w:pPr>
        <w:pStyle w:val="Gvdemetni80"/>
        <w:numPr>
          <w:ilvl w:val="0"/>
          <w:numId w:val="2"/>
        </w:numPr>
        <w:shd w:val="clear" w:color="auto" w:fill="auto"/>
        <w:tabs>
          <w:tab w:val="left" w:pos="694"/>
        </w:tabs>
        <w:spacing w:before="0" w:after="0" w:line="360" w:lineRule="auto"/>
        <w:ind w:firstLine="0"/>
        <w:jc w:val="both"/>
      </w:pPr>
      <w:r>
        <w:t>Özel Güvenlik Sorumlusu ve Görevleri</w:t>
      </w:r>
    </w:p>
    <w:p w:rsidR="00300CBC" w:rsidRDefault="00300CBC" w:rsidP="009F2576">
      <w:pPr>
        <w:pStyle w:val="Gvdemetni80"/>
        <w:shd w:val="clear" w:color="auto" w:fill="auto"/>
        <w:tabs>
          <w:tab w:val="left" w:pos="694"/>
        </w:tabs>
        <w:spacing w:before="0" w:after="0" w:line="360" w:lineRule="auto"/>
        <w:ind w:firstLine="0"/>
        <w:jc w:val="both"/>
      </w:pPr>
    </w:p>
    <w:p w:rsidR="00B33AC5" w:rsidRDefault="00F15D63">
      <w:pPr>
        <w:pStyle w:val="Gvdemetni80"/>
        <w:numPr>
          <w:ilvl w:val="0"/>
          <w:numId w:val="2"/>
        </w:numPr>
        <w:shd w:val="clear" w:color="auto" w:fill="auto"/>
        <w:tabs>
          <w:tab w:val="left" w:pos="694"/>
        </w:tabs>
        <w:spacing w:before="0" w:after="0" w:line="252" w:lineRule="exact"/>
        <w:ind w:firstLine="0"/>
        <w:jc w:val="both"/>
      </w:pPr>
      <w:r>
        <w:t>EKLER</w:t>
      </w:r>
    </w:p>
    <w:p w:rsidR="00B33AC5" w:rsidRDefault="00F15D63">
      <w:pPr>
        <w:pStyle w:val="Gvdemetni100"/>
        <w:numPr>
          <w:ilvl w:val="0"/>
          <w:numId w:val="3"/>
        </w:numPr>
        <w:shd w:val="clear" w:color="auto" w:fill="auto"/>
        <w:tabs>
          <w:tab w:val="left" w:pos="1122"/>
        </w:tabs>
        <w:ind w:left="560"/>
      </w:pPr>
      <w:r>
        <w:t>Tesis Krokisi</w:t>
      </w:r>
      <w:r w:rsidR="007B0218">
        <w:t xml:space="preserve"> EK 2</w:t>
      </w:r>
    </w:p>
    <w:p w:rsidR="00B33AC5" w:rsidRDefault="00F15D63">
      <w:pPr>
        <w:pStyle w:val="Gvdemetni100"/>
        <w:numPr>
          <w:ilvl w:val="0"/>
          <w:numId w:val="3"/>
        </w:numPr>
        <w:shd w:val="clear" w:color="auto" w:fill="auto"/>
        <w:tabs>
          <w:tab w:val="left" w:pos="1122"/>
        </w:tabs>
        <w:ind w:left="560"/>
      </w:pPr>
      <w:r>
        <w:t>Tesis yerleşim yeri ve bağlantılı yakın sokak ve caddeler krokisi</w:t>
      </w:r>
      <w:r w:rsidR="007B0218">
        <w:t xml:space="preserve"> EK 3</w:t>
      </w:r>
    </w:p>
    <w:p w:rsidR="00B33AC5" w:rsidRDefault="00F15D63">
      <w:pPr>
        <w:pStyle w:val="Gvdemetni100"/>
        <w:numPr>
          <w:ilvl w:val="0"/>
          <w:numId w:val="3"/>
        </w:numPr>
        <w:shd w:val="clear" w:color="auto" w:fill="auto"/>
        <w:tabs>
          <w:tab w:val="left" w:pos="1122"/>
        </w:tabs>
        <w:ind w:left="560"/>
      </w:pPr>
      <w:r>
        <w:t>Görev/Nöbet talimatı (nokta ve devriyelerin görevleri ayrıntılı yazılacak)</w:t>
      </w:r>
      <w:r w:rsidR="007B0218">
        <w:t xml:space="preserve"> EK 4</w:t>
      </w:r>
    </w:p>
    <w:p w:rsidR="00B33AC5" w:rsidRDefault="00F15D63">
      <w:pPr>
        <w:pStyle w:val="Gvdemetni100"/>
        <w:shd w:val="clear" w:color="auto" w:fill="auto"/>
        <w:tabs>
          <w:tab w:val="left" w:leader="dot" w:pos="1438"/>
        </w:tabs>
        <w:ind w:left="560"/>
      </w:pPr>
      <w:r>
        <w:br w:type="page"/>
      </w:r>
    </w:p>
    <w:p w:rsidR="00B33AC5" w:rsidRDefault="00F15D63">
      <w:pPr>
        <w:pStyle w:val="Gvdemetni20"/>
        <w:numPr>
          <w:ilvl w:val="0"/>
          <w:numId w:val="4"/>
        </w:numPr>
        <w:shd w:val="clear" w:color="auto" w:fill="auto"/>
        <w:tabs>
          <w:tab w:val="left" w:pos="698"/>
        </w:tabs>
        <w:spacing w:after="244" w:line="240" w:lineRule="exact"/>
        <w:ind w:firstLine="0"/>
        <w:jc w:val="both"/>
      </w:pPr>
      <w:r>
        <w:rPr>
          <w:rStyle w:val="Gvdemetni21"/>
        </w:rPr>
        <w:lastRenderedPageBreak/>
        <w:t>Tesis veya Alanların Yerleşim Planı:</w:t>
      </w:r>
    </w:p>
    <w:p w:rsidR="00B33AC5" w:rsidRDefault="00F20673" w:rsidP="00F20673">
      <w:pPr>
        <w:pStyle w:val="Gvdemetni20"/>
        <w:shd w:val="clear" w:color="auto" w:fill="auto"/>
        <w:tabs>
          <w:tab w:val="left" w:leader="dot" w:pos="1244"/>
        </w:tabs>
        <w:spacing w:line="240" w:lineRule="exact"/>
        <w:ind w:left="740" w:firstLine="0"/>
        <w:jc w:val="both"/>
      </w:pPr>
      <w:r>
        <w:t>02/11/2017 tar</w:t>
      </w:r>
      <w:r w:rsidR="00F15D63">
        <w:t xml:space="preserve">ih ve </w:t>
      </w:r>
      <w:r>
        <w:t xml:space="preserve">2017/08-09 </w:t>
      </w:r>
      <w:r w:rsidR="00F15D63">
        <w:t xml:space="preserve">sayılı valilik oluruna istinaden Ek-1 krokide belirtilen alan </w:t>
      </w:r>
      <w:proofErr w:type="gramStart"/>
      <w:r w:rsidR="00F15D63">
        <w:t>dahilinde</w:t>
      </w:r>
      <w:proofErr w:type="gramEnd"/>
      <w:r w:rsidR="00F15D63">
        <w:t>,</w:t>
      </w:r>
      <w:r>
        <w:t xml:space="preserve"> okul güvenlik noktasında veya okul bina girişinde </w:t>
      </w:r>
      <w:r w:rsidR="00F15D63">
        <w:t>silahsız özel güvenlik personeli,  ile</w:t>
      </w:r>
      <w:r>
        <w:t xml:space="preserve"> 02/11/2017</w:t>
      </w:r>
      <w:r w:rsidR="00F15D63">
        <w:t xml:space="preserve"> tarihli onaylı kıyafet ile koruma ve </w:t>
      </w:r>
      <w:r>
        <w:t>güvenlik uygulaması gerçekleştiri</w:t>
      </w:r>
      <w:r w:rsidR="00F15D63">
        <w:t>lmektedir.</w:t>
      </w:r>
    </w:p>
    <w:p w:rsidR="00B33AC5" w:rsidRDefault="00F15D63">
      <w:pPr>
        <w:pStyle w:val="Gvdemetni30"/>
        <w:shd w:val="clear" w:color="auto" w:fill="auto"/>
        <w:spacing w:before="0" w:after="292" w:line="266" w:lineRule="exact"/>
        <w:ind w:left="740" w:firstLine="0"/>
      </w:pPr>
      <w:proofErr w:type="gramStart"/>
      <w:r>
        <w:t>(</w:t>
      </w:r>
      <w:proofErr w:type="gramEnd"/>
      <w:r>
        <w:t xml:space="preserve">Denilmek sureti ile ilgili alan krokisi konularak, hangi alan dâhilinde, noktalarda ve güzergâhta özel güvenlik hizmeti sağlanacağı kroki üzerinde işaretlenecektir. </w:t>
      </w:r>
      <w:r w:rsidR="003D6F5F">
        <w:rPr>
          <w:rStyle w:val="Gvdemetni31"/>
          <w:i/>
          <w:iCs/>
        </w:rPr>
        <w:t>Çok katlı g</w:t>
      </w:r>
      <w:r>
        <w:rPr>
          <w:rStyle w:val="Gvdemetni31"/>
          <w:i/>
          <w:iCs/>
        </w:rPr>
        <w:t>örev alanlarında her kat için ayrı kroki yapılacaktır. Özellikle hastane üniversite gibi seni s alanlara sahip yerlerde özel güvenlik izni verilen</w:t>
      </w:r>
      <w:r w:rsidR="003D6F5F">
        <w:rPr>
          <w:rStyle w:val="Gvdemetni31"/>
          <w:i/>
          <w:iCs/>
        </w:rPr>
        <w:t xml:space="preserve"> alan içerisinde birbirinden bağ</w:t>
      </w:r>
      <w:r>
        <w:rPr>
          <w:rStyle w:val="Gvdemetni31"/>
          <w:i/>
          <w:iCs/>
        </w:rPr>
        <w:t>ımsız bina ve/veya eklenti olması halinde öncelikle kampüsün</w:t>
      </w:r>
      <w:r>
        <w:rPr>
          <w:rStyle w:val="Gvdemetni3talikdeil0"/>
        </w:rPr>
        <w:t xml:space="preserve"> görev </w:t>
      </w:r>
      <w:r>
        <w:rPr>
          <w:rStyle w:val="Gvdemetni31"/>
          <w:i/>
          <w:iCs/>
        </w:rPr>
        <w:t>alanı şenel bir krokide belirlenecek</w:t>
      </w:r>
      <w:r>
        <w:rPr>
          <w:rStyle w:val="Gvdemetni3talikdeil0"/>
        </w:rPr>
        <w:t xml:space="preserve">, </w:t>
      </w:r>
      <w:proofErr w:type="gramStart"/>
      <w:r>
        <w:rPr>
          <w:rStyle w:val="Gvdemetni31"/>
          <w:i/>
          <w:iCs/>
        </w:rPr>
        <w:t>kampus</w:t>
      </w:r>
      <w:proofErr w:type="gramEnd"/>
      <w:r>
        <w:rPr>
          <w:rStyle w:val="Gvdemetni31"/>
          <w:i/>
          <w:iCs/>
        </w:rPr>
        <w:t xml:space="preserve"> içinde kalan diğer bina ve eklentilere ise anlaşılır bir şekilde ayrı ayrı kroki hazırlanacaktır.)</w:t>
      </w:r>
    </w:p>
    <w:p w:rsidR="00B33AC5" w:rsidRDefault="00F15D63">
      <w:pPr>
        <w:pStyle w:val="Gvdemetni20"/>
        <w:numPr>
          <w:ilvl w:val="0"/>
          <w:numId w:val="4"/>
        </w:numPr>
        <w:shd w:val="clear" w:color="auto" w:fill="auto"/>
        <w:tabs>
          <w:tab w:val="left" w:pos="698"/>
        </w:tabs>
        <w:spacing w:after="312"/>
        <w:ind w:left="740" w:right="1460" w:hanging="740"/>
        <w:jc w:val="left"/>
      </w:pPr>
      <w:r>
        <w:rPr>
          <w:rStyle w:val="Gvdemetni21"/>
        </w:rPr>
        <w:t>Yangınlara Karsı Alınacak Önlemler ve Yangın Sonrası Uygulanacak Harekât Tarzı:</w:t>
      </w:r>
    </w:p>
    <w:p w:rsidR="00B33AC5" w:rsidRDefault="00F15D63">
      <w:pPr>
        <w:pStyle w:val="Gvdemetni20"/>
        <w:shd w:val="clear" w:color="auto" w:fill="auto"/>
        <w:spacing w:after="303" w:line="263" w:lineRule="exact"/>
        <w:ind w:left="740" w:firstLine="0"/>
        <w:jc w:val="both"/>
      </w:pPr>
      <w:r>
        <w:t>07.10.2004 tarih ve 25606 Sayılı Resmi Gazete’</w:t>
      </w:r>
      <w:r w:rsidR="003D6F5F">
        <w:t xml:space="preserve"> </w:t>
      </w:r>
      <w:r>
        <w:t xml:space="preserve">de yayımlanan Özel Güvenlik Hizmetlerine Dair Kanunun Uygulamasına İlişkin Yönetmelik’in 15’inci maddesi ve 19/12/2007 tarih ve 26735 </w:t>
      </w:r>
      <w:proofErr w:type="spellStart"/>
      <w:r>
        <w:t>n</w:t>
      </w:r>
      <w:r w:rsidR="003D6F5F">
        <w:t>o</w:t>
      </w:r>
      <w:r>
        <w:t>lu</w:t>
      </w:r>
      <w:proofErr w:type="spellEnd"/>
      <w:r>
        <w:t xml:space="preserve"> Resmi Gazete’</w:t>
      </w:r>
      <w:r w:rsidR="003D6F5F">
        <w:t xml:space="preserve"> </w:t>
      </w:r>
      <w:r>
        <w:t>de yayı</w:t>
      </w:r>
      <w:r w:rsidR="003D6F5F">
        <w:t>mlanarak yürürlüğe giren Binaları</w:t>
      </w:r>
      <w:r>
        <w:t xml:space="preserve">n Yangından Korunması Hakkında Yönetmelik’in 124’üncü maddesi ile belirlenen yetkililerce alman tedbirler </w:t>
      </w:r>
      <w:proofErr w:type="gramStart"/>
      <w:r>
        <w:t>dahilinde</w:t>
      </w:r>
      <w:proofErr w:type="gramEnd"/>
      <w:r>
        <w:t xml:space="preserve"> acil durum ekiplerinde </w:t>
      </w:r>
      <w:r w:rsidRPr="0013019F">
        <w:rPr>
          <w:highlight w:val="yellow"/>
        </w:rPr>
        <w:t>(</w:t>
      </w:r>
      <w:r w:rsidR="0013019F" w:rsidRPr="0013019F">
        <w:rPr>
          <w:highlight w:val="yellow"/>
        </w:rPr>
        <w:t>…)</w:t>
      </w:r>
      <w:r>
        <w:t xml:space="preserve"> personel görevlendirilmiştir.</w:t>
      </w:r>
    </w:p>
    <w:p w:rsidR="00B33AC5" w:rsidRDefault="00F20673">
      <w:pPr>
        <w:pStyle w:val="Gvdemetni20"/>
        <w:shd w:val="clear" w:color="auto" w:fill="auto"/>
        <w:spacing w:after="297" w:line="259" w:lineRule="exact"/>
        <w:ind w:left="740" w:firstLine="0"/>
        <w:jc w:val="both"/>
      </w:pPr>
      <w:r>
        <w:t>Olası acil durumlarda 112</w:t>
      </w:r>
      <w:r w:rsidR="00F15D63">
        <w:t xml:space="preserve"> Yangın İhbar Hattı aranarak, itfaiye ekiplerinin intikal edene kadar görev dağılımları doğrultusunda ilk müdahalelerde bulunulacak, </w:t>
      </w:r>
      <w:r w:rsidR="003D6F5F">
        <w:t>intikalleri sonrası ise; Binaları</w:t>
      </w:r>
      <w:r w:rsidR="00F15D63">
        <w:t>n Yangından Korunması Hakkında Yönetmelik’in 7’nci maddesinin 5. fıkrası gereği mahalli itfaiye teşkilatı amirinin olay yerine gelmesinden itibaren onun emrine girilecektir.</w:t>
      </w:r>
    </w:p>
    <w:p w:rsidR="00B33AC5" w:rsidRDefault="00F15D63">
      <w:pPr>
        <w:pStyle w:val="Gvdemetni30"/>
        <w:shd w:val="clear" w:color="auto" w:fill="auto"/>
        <w:spacing w:before="0" w:line="263" w:lineRule="exact"/>
        <w:ind w:left="740" w:firstLine="0"/>
      </w:pPr>
      <w:proofErr w:type="gramStart"/>
      <w:r>
        <w:t>(</w:t>
      </w:r>
      <w:proofErr w:type="gramEnd"/>
      <w:r>
        <w:t xml:space="preserve">Yazılması ile yetinilecek, ilgili tesis için hazırlanmış ayrıntılı yangın talimatı buraya işlenmeyecektir. </w:t>
      </w:r>
      <w:r>
        <w:rPr>
          <w:rStyle w:val="Gvdemetni31"/>
          <w:i/>
          <w:iCs/>
        </w:rPr>
        <w:t xml:space="preserve">Acil durum ekiplerinde görevlendirilen </w:t>
      </w:r>
      <w:r>
        <w:rPr>
          <w:rStyle w:val="Gvdemetni3Georgia105pt"/>
          <w:i/>
          <w:iCs/>
        </w:rPr>
        <w:t>022</w:t>
      </w:r>
      <w:r>
        <w:rPr>
          <w:rStyle w:val="Gvdemetni31"/>
          <w:i/>
          <w:iCs/>
        </w:rPr>
        <w:t xml:space="preserve"> </w:t>
      </w:r>
      <w:proofErr w:type="spellStart"/>
      <w:r>
        <w:rPr>
          <w:rStyle w:val="Gvdemetni31"/>
          <w:i/>
          <w:iCs/>
        </w:rPr>
        <w:t>ler</w:t>
      </w:r>
      <w:proofErr w:type="spellEnd"/>
      <w:r>
        <w:rPr>
          <w:rStyle w:val="Gvdemetni31"/>
          <w:i/>
          <w:iCs/>
        </w:rPr>
        <w:t xml:space="preserve"> ismen buraya yazılmayacak</w:t>
      </w:r>
    </w:p>
    <w:p w:rsidR="00B33AC5" w:rsidRDefault="00F15D63">
      <w:pPr>
        <w:pStyle w:val="Gvdemetni30"/>
        <w:shd w:val="clear" w:color="auto" w:fill="auto"/>
        <w:tabs>
          <w:tab w:val="left" w:leader="dot" w:pos="7580"/>
        </w:tabs>
        <w:spacing w:before="0" w:line="240" w:lineRule="exact"/>
        <w:ind w:left="740" w:firstLine="0"/>
      </w:pPr>
      <w:proofErr w:type="gramStart"/>
      <w:r>
        <w:rPr>
          <w:rStyle w:val="Gvdemetni31"/>
          <w:i/>
          <w:iCs/>
        </w:rPr>
        <w:t>sadece</w:t>
      </w:r>
      <w:proofErr w:type="gramEnd"/>
      <w:r>
        <w:rPr>
          <w:rStyle w:val="Gvdemetni31"/>
          <w:i/>
          <w:iCs/>
        </w:rPr>
        <w:t xml:space="preserve"> sayı olarak belirtilecektir</w:t>
      </w:r>
      <w:r>
        <w:t>. Görevlendirilme yapılmadı ise:</w:t>
      </w:r>
      <w:r>
        <w:rPr>
          <w:rStyle w:val="Gvdemetni3talikdeil"/>
        </w:rPr>
        <w:tab/>
        <w:t xml:space="preserve"> </w:t>
      </w:r>
      <w:r>
        <w:t>124’üncü madde ile</w:t>
      </w:r>
    </w:p>
    <w:p w:rsidR="00B33AC5" w:rsidRDefault="00F15D63">
      <w:pPr>
        <w:pStyle w:val="Gvdemetni30"/>
        <w:shd w:val="clear" w:color="auto" w:fill="auto"/>
        <w:spacing w:before="0" w:after="262" w:line="240" w:lineRule="exact"/>
        <w:ind w:left="740" w:firstLine="0"/>
      </w:pPr>
      <w:proofErr w:type="gramStart"/>
      <w:r>
        <w:t>belirlenen</w:t>
      </w:r>
      <w:proofErr w:type="gramEnd"/>
      <w:r>
        <w:t xml:space="preserve"> yetkililerce herhangi bir görevlendirme yapılmamıştır şeklinde belirtilecektir.)</w:t>
      </w:r>
    </w:p>
    <w:p w:rsidR="00B33AC5" w:rsidRDefault="00F15D63">
      <w:pPr>
        <w:pStyle w:val="Gvdemetni20"/>
        <w:numPr>
          <w:ilvl w:val="0"/>
          <w:numId w:val="4"/>
        </w:numPr>
        <w:shd w:val="clear" w:color="auto" w:fill="auto"/>
        <w:tabs>
          <w:tab w:val="left" w:pos="698"/>
        </w:tabs>
        <w:spacing w:after="222" w:line="240" w:lineRule="exact"/>
        <w:ind w:firstLine="0"/>
        <w:jc w:val="both"/>
      </w:pPr>
      <w:proofErr w:type="spellStart"/>
      <w:r>
        <w:rPr>
          <w:rStyle w:val="Gvdemetni21"/>
        </w:rPr>
        <w:t>Dogalgaz</w:t>
      </w:r>
      <w:proofErr w:type="spellEnd"/>
      <w:r>
        <w:rPr>
          <w:rStyle w:val="Gvdemetni21"/>
        </w:rPr>
        <w:t xml:space="preserve"> Kaçağı ve Yangınına Karsı Alınacak Önlemler ve Hareket Tarzı:</w:t>
      </w:r>
    </w:p>
    <w:p w:rsidR="00B33AC5" w:rsidRDefault="00F15D63">
      <w:pPr>
        <w:pStyle w:val="Gvdemetni20"/>
        <w:shd w:val="clear" w:color="auto" w:fill="auto"/>
        <w:spacing w:after="318" w:line="263" w:lineRule="exact"/>
        <w:ind w:left="740" w:firstLine="0"/>
        <w:jc w:val="both"/>
      </w:pPr>
      <w:proofErr w:type="gramStart"/>
      <w:r>
        <w:t>Kor</w:t>
      </w:r>
      <w:r w:rsidR="003D6F5F">
        <w:t>uma ve güvenlik uygulama alanları</w:t>
      </w:r>
      <w:r>
        <w:t xml:space="preserve"> dâhilindeki doğalgaz tesisatı ve kullanım araç</w:t>
      </w:r>
      <w:r w:rsidR="003D6F5F">
        <w:t>larındaki olası kaçak ve arı</w:t>
      </w:r>
      <w:r>
        <w:t>zalara karşı duyarlı bulunulmakta, bu yöndeki tespit ve bildirimler gecikmeksizin 187 doğalgaz acil ihbar hattına bildirilmek ile birlikte doğalgaz kullanım güvenliği dâhilindeki acil önlemler alınarak, olası yangın durumunda Bin</w:t>
      </w:r>
      <w:r w:rsidR="003D6F5F">
        <w:t>aları</w:t>
      </w:r>
      <w:r>
        <w:t>n Yangından Korunması Hakkında Yönetmelik’in 2’nci maddesi doğrultusunda hareket edilecektir,</w:t>
      </w:r>
      <w:proofErr w:type="gramEnd"/>
    </w:p>
    <w:p w:rsidR="00B33AC5" w:rsidRDefault="00F15D63">
      <w:pPr>
        <w:pStyle w:val="Gvdemetni20"/>
        <w:numPr>
          <w:ilvl w:val="0"/>
          <w:numId w:val="4"/>
        </w:numPr>
        <w:shd w:val="clear" w:color="auto" w:fill="auto"/>
        <w:tabs>
          <w:tab w:val="left" w:pos="698"/>
        </w:tabs>
        <w:spacing w:line="240" w:lineRule="exact"/>
        <w:ind w:firstLine="0"/>
        <w:jc w:val="both"/>
      </w:pPr>
      <w:r>
        <w:rPr>
          <w:rStyle w:val="Gvdemetni21"/>
        </w:rPr>
        <w:t>Elektrik Kaçağı ve Yangınına Karsı Alınacak Önlemler ve Hareket Tarzı:</w:t>
      </w:r>
    </w:p>
    <w:p w:rsidR="00B33AC5" w:rsidRDefault="00F15D63">
      <w:pPr>
        <w:pStyle w:val="Gvdemetni20"/>
        <w:shd w:val="clear" w:color="auto" w:fill="auto"/>
        <w:spacing w:line="259" w:lineRule="exact"/>
        <w:ind w:left="740" w:firstLine="0"/>
        <w:jc w:val="both"/>
      </w:pPr>
      <w:r>
        <w:t>Koruma ve güvenlik uygulama alanları dâhilindeki elekt</w:t>
      </w:r>
      <w:r w:rsidR="003D6F5F">
        <w:t>rik tesisatı ve kullanım araçları</w:t>
      </w:r>
      <w:r>
        <w:t>n</w:t>
      </w:r>
      <w:r w:rsidR="003D6F5F">
        <w:t>daki olası kaçak ve arı</w:t>
      </w:r>
      <w:r>
        <w:t>zalara karsı duyarlı bulunulmakta, bu yöndeki tespit ve bildiriml</w:t>
      </w:r>
      <w:r w:rsidR="003D6F5F">
        <w:t>er gecikmeksizin 186 elektrik arı</w:t>
      </w:r>
      <w:r>
        <w:t>za hattına bildirilerek</w:t>
      </w:r>
      <w:r w:rsidR="003D6F5F">
        <w:t>, olası yangın durumunda Binaları</w:t>
      </w:r>
      <w:r>
        <w:t>n Yangından Korunması Hakkında Yönetmelik’in 2’nci maddesi doğrultusunda hareket edilecektir.</w:t>
      </w:r>
    </w:p>
    <w:p w:rsidR="009F2576" w:rsidRDefault="009F2576">
      <w:pPr>
        <w:pStyle w:val="Gvdemetni20"/>
        <w:shd w:val="clear" w:color="auto" w:fill="auto"/>
        <w:spacing w:line="259" w:lineRule="exact"/>
        <w:ind w:left="740" w:firstLine="0"/>
        <w:jc w:val="both"/>
      </w:pPr>
    </w:p>
    <w:p w:rsidR="00B33AC5" w:rsidRDefault="0013019F">
      <w:pPr>
        <w:pStyle w:val="Gvdemetni20"/>
        <w:numPr>
          <w:ilvl w:val="0"/>
          <w:numId w:val="4"/>
        </w:numPr>
        <w:shd w:val="clear" w:color="auto" w:fill="auto"/>
        <w:tabs>
          <w:tab w:val="left" w:pos="706"/>
        </w:tabs>
        <w:spacing w:after="229" w:line="240" w:lineRule="exact"/>
        <w:ind w:firstLine="0"/>
        <w:jc w:val="both"/>
      </w:pPr>
      <w:r>
        <w:rPr>
          <w:rStyle w:val="Gvdemetni21"/>
        </w:rPr>
        <w:t>Deprem ve Doğ</w:t>
      </w:r>
      <w:r w:rsidR="00F15D63">
        <w:rPr>
          <w:rStyle w:val="Gvdemetni21"/>
        </w:rPr>
        <w:t>al Afetlerde Alınacak Önlemler ve Hareket Tarzı:</w:t>
      </w:r>
    </w:p>
    <w:p w:rsidR="00B33AC5" w:rsidRDefault="00F15D63">
      <w:pPr>
        <w:pStyle w:val="Gvdemetni20"/>
        <w:shd w:val="clear" w:color="auto" w:fill="auto"/>
        <w:spacing w:after="318" w:line="263" w:lineRule="exact"/>
        <w:ind w:left="760" w:firstLine="0"/>
        <w:jc w:val="both"/>
      </w:pPr>
      <w:r>
        <w:t xml:space="preserve">İlgili tesis için afet ve acil durum yönetimi kapsamında alınmış tedbirler/belirlenmiş görevlere, </w:t>
      </w:r>
      <w:proofErr w:type="gramStart"/>
      <w:r>
        <w:t>07/10/2004</w:t>
      </w:r>
      <w:proofErr w:type="gramEnd"/>
      <w:r>
        <w:t xml:space="preserve"> tarih</w:t>
      </w:r>
      <w:r w:rsidR="0013019F">
        <w:t xml:space="preserve"> ve 25606 Sayılı Resmi Gazete’</w:t>
      </w:r>
      <w:r w:rsidR="003D6F5F">
        <w:t xml:space="preserve"> </w:t>
      </w:r>
      <w:r w:rsidR="0013019F">
        <w:t>d</w:t>
      </w:r>
      <w:r>
        <w:t>e yayımlanan Özel Güvenlik Hizmetlerine Dair Kanunun Uygulamasına İlişkin Yönetmeli</w:t>
      </w:r>
      <w:r w:rsidR="0013019F">
        <w:t xml:space="preserve">k’in 15’inci maddesi gereği </w:t>
      </w:r>
      <w:r w:rsidR="0013019F" w:rsidRPr="0013019F">
        <w:rPr>
          <w:highlight w:val="yellow"/>
        </w:rPr>
        <w:t>(…</w:t>
      </w:r>
      <w:r w:rsidRPr="0013019F">
        <w:rPr>
          <w:highlight w:val="yellow"/>
        </w:rPr>
        <w:t>)</w:t>
      </w:r>
      <w:r>
        <w:t xml:space="preserve"> personel katılım sağlanacaktır.</w:t>
      </w:r>
    </w:p>
    <w:p w:rsidR="00B33AC5" w:rsidRDefault="00F15D63">
      <w:pPr>
        <w:pStyle w:val="Gvdemetni20"/>
        <w:numPr>
          <w:ilvl w:val="0"/>
          <w:numId w:val="4"/>
        </w:numPr>
        <w:shd w:val="clear" w:color="auto" w:fill="auto"/>
        <w:tabs>
          <w:tab w:val="left" w:pos="706"/>
        </w:tabs>
        <w:spacing w:after="218" w:line="240" w:lineRule="exact"/>
        <w:ind w:firstLine="0"/>
        <w:jc w:val="both"/>
      </w:pPr>
      <w:r>
        <w:rPr>
          <w:rStyle w:val="Gvdemetni21"/>
        </w:rPr>
        <w:lastRenderedPageBreak/>
        <w:t>Sabotajlara Karşı Alınacak Önlemler:</w:t>
      </w:r>
    </w:p>
    <w:p w:rsidR="00B33AC5" w:rsidRDefault="00F15D63">
      <w:pPr>
        <w:pStyle w:val="Gvdemetni20"/>
        <w:shd w:val="clear" w:color="auto" w:fill="auto"/>
        <w:spacing w:after="303" w:line="263" w:lineRule="exact"/>
        <w:ind w:left="760" w:firstLine="0"/>
        <w:jc w:val="both"/>
      </w:pPr>
      <w:r>
        <w:t xml:space="preserve">Koruma ve güvenlik uygulama alanları dâhilinde ilgili tesisler için </w:t>
      </w:r>
      <w:proofErr w:type="gramStart"/>
      <w:r>
        <w:t>16/10/1988</w:t>
      </w:r>
      <w:proofErr w:type="gramEnd"/>
      <w:r>
        <w:t xml:space="preserve"> tarih ve 88/13543 sayılı Sabotajlara Karşı Koruma Yönetmelik’in 6’ncı maddesi gereği hazırlanmış Sabotajlara Karşı Koruma Planı dâhilinde, aynı Yönetmelik’in 13’üncü </w:t>
      </w:r>
      <w:r w:rsidR="0013019F">
        <w:t xml:space="preserve">maddesi hükmü doğrultusunda </w:t>
      </w:r>
      <w:r w:rsidR="0013019F" w:rsidRPr="0013019F">
        <w:rPr>
          <w:highlight w:val="yellow"/>
        </w:rPr>
        <w:t>(…</w:t>
      </w:r>
      <w:r w:rsidRPr="0013019F">
        <w:rPr>
          <w:highlight w:val="yellow"/>
        </w:rPr>
        <w:t>)</w:t>
      </w:r>
      <w:r>
        <w:t xml:space="preserve"> personel ile fiziki koruma hizmetlerinde görev alınmaktadır.</w:t>
      </w:r>
    </w:p>
    <w:p w:rsidR="00B33AC5" w:rsidRDefault="00F15D63">
      <w:pPr>
        <w:pStyle w:val="Gvdemetni30"/>
        <w:shd w:val="clear" w:color="auto" w:fill="auto"/>
        <w:spacing w:before="0" w:after="315" w:line="259" w:lineRule="exact"/>
        <w:ind w:left="760" w:firstLine="0"/>
      </w:pPr>
      <w:r>
        <w:t>(İlgili tesis/bina sabotaj yönetmeliği kapsamında değil ise; ilgili tesis</w:t>
      </w:r>
      <w:r>
        <w:rPr>
          <w:rStyle w:val="Gvdemetni3talikdeil"/>
        </w:rPr>
        <w:t xml:space="preserve"> “</w:t>
      </w:r>
      <w:proofErr w:type="gramStart"/>
      <w:r>
        <w:t>16/10/1988</w:t>
      </w:r>
      <w:proofErr w:type="gramEnd"/>
      <w:r>
        <w:t xml:space="preserve"> tarih ve 88/13543 sayılı sabotajlara Karşı Koruma Yönetmeliği kapsamında bulunmamaktadır</w:t>
      </w:r>
      <w:r>
        <w:rPr>
          <w:rStyle w:val="Gvdemetni3talikdeil"/>
        </w:rPr>
        <w:t xml:space="preserve">” </w:t>
      </w:r>
      <w:r>
        <w:t>yazılması yeterli olacaktır.)</w:t>
      </w:r>
    </w:p>
    <w:p w:rsidR="00B33AC5" w:rsidRDefault="00F15D63">
      <w:pPr>
        <w:pStyle w:val="Gvdemetni20"/>
        <w:numPr>
          <w:ilvl w:val="0"/>
          <w:numId w:val="4"/>
        </w:numPr>
        <w:shd w:val="clear" w:color="auto" w:fill="auto"/>
        <w:tabs>
          <w:tab w:val="left" w:pos="706"/>
        </w:tabs>
        <w:spacing w:line="240" w:lineRule="exact"/>
        <w:ind w:firstLine="0"/>
        <w:jc w:val="both"/>
      </w:pPr>
      <w:r>
        <w:rPr>
          <w:rStyle w:val="Gvdemetni21"/>
        </w:rPr>
        <w:t>Hırsızlık Eylemlerine Karsı Alınacak Önlemler ve Hareket Tarzı:</w:t>
      </w:r>
    </w:p>
    <w:p w:rsidR="00B33AC5" w:rsidRDefault="00F15D63">
      <w:pPr>
        <w:pStyle w:val="Gvdemetni20"/>
        <w:shd w:val="clear" w:color="auto" w:fill="auto"/>
        <w:spacing w:after="259" w:line="240" w:lineRule="exact"/>
        <w:ind w:left="760" w:firstLine="0"/>
        <w:jc w:val="both"/>
      </w:pPr>
      <w:r>
        <w:t>Koruma ve güvenlik uygulama alanları dâhilindeki olası hırsızlık olaylarına karşı:</w:t>
      </w:r>
    </w:p>
    <w:p w:rsidR="00B33AC5" w:rsidRDefault="00F15D63">
      <w:pPr>
        <w:pStyle w:val="Balk50"/>
        <w:keepNext/>
        <w:keepLines/>
        <w:shd w:val="clear" w:color="auto" w:fill="auto"/>
        <w:spacing w:before="0"/>
        <w:ind w:left="760"/>
      </w:pPr>
      <w:bookmarkStart w:id="3" w:name="bookmark3"/>
      <w:r>
        <w:t>Teknik Yönden:</w:t>
      </w:r>
      <w:bookmarkEnd w:id="3"/>
    </w:p>
    <w:p w:rsidR="00B33AC5" w:rsidRDefault="00F15D63">
      <w:pPr>
        <w:pStyle w:val="Gvdemetni20"/>
        <w:numPr>
          <w:ilvl w:val="0"/>
          <w:numId w:val="5"/>
        </w:numPr>
        <w:shd w:val="clear" w:color="auto" w:fill="auto"/>
        <w:tabs>
          <w:tab w:val="left" w:pos="2170"/>
        </w:tabs>
        <w:spacing w:line="274" w:lineRule="exact"/>
        <w:ind w:left="1460" w:firstLine="0"/>
        <w:jc w:val="both"/>
      </w:pPr>
      <w:r w:rsidRPr="0013019F">
        <w:rPr>
          <w:highlight w:val="yellow"/>
        </w:rPr>
        <w:t>(...)</w:t>
      </w:r>
      <w:r>
        <w:t xml:space="preserve"> Kamera,</w:t>
      </w:r>
    </w:p>
    <w:p w:rsidR="00B33AC5" w:rsidRDefault="00F15D63">
      <w:pPr>
        <w:pStyle w:val="Gvdemetni20"/>
        <w:numPr>
          <w:ilvl w:val="0"/>
          <w:numId w:val="5"/>
        </w:numPr>
        <w:shd w:val="clear" w:color="auto" w:fill="auto"/>
        <w:tabs>
          <w:tab w:val="left" w:pos="2170"/>
        </w:tabs>
        <w:spacing w:line="274" w:lineRule="exact"/>
        <w:ind w:left="1460" w:firstLine="0"/>
        <w:jc w:val="both"/>
      </w:pPr>
      <w:r w:rsidRPr="0013019F">
        <w:rPr>
          <w:highlight w:val="yellow"/>
        </w:rPr>
        <w:t>(...)</w:t>
      </w:r>
      <w:r>
        <w:t xml:space="preserve"> X-Ray,</w:t>
      </w:r>
    </w:p>
    <w:p w:rsidR="00B33AC5" w:rsidRDefault="00F15D63">
      <w:pPr>
        <w:pStyle w:val="Gvdemetni20"/>
        <w:numPr>
          <w:ilvl w:val="0"/>
          <w:numId w:val="5"/>
        </w:numPr>
        <w:shd w:val="clear" w:color="auto" w:fill="auto"/>
        <w:tabs>
          <w:tab w:val="left" w:pos="2170"/>
        </w:tabs>
        <w:spacing w:line="274" w:lineRule="exact"/>
        <w:ind w:left="1460" w:firstLine="0"/>
        <w:jc w:val="both"/>
      </w:pPr>
      <w:r w:rsidRPr="0013019F">
        <w:rPr>
          <w:highlight w:val="yellow"/>
        </w:rPr>
        <w:t>(...)</w:t>
      </w:r>
      <w:r>
        <w:t xml:space="preserve"> Detektör,</w:t>
      </w:r>
    </w:p>
    <w:p w:rsidR="00B33AC5" w:rsidRDefault="00F15D63">
      <w:pPr>
        <w:pStyle w:val="Gvdemetni20"/>
        <w:numPr>
          <w:ilvl w:val="0"/>
          <w:numId w:val="5"/>
        </w:numPr>
        <w:shd w:val="clear" w:color="auto" w:fill="auto"/>
        <w:tabs>
          <w:tab w:val="left" w:pos="2170"/>
        </w:tabs>
        <w:spacing w:after="300" w:line="274" w:lineRule="exact"/>
        <w:ind w:left="1460" w:firstLine="0"/>
        <w:jc w:val="both"/>
      </w:pPr>
      <w:r w:rsidRPr="0013019F">
        <w:rPr>
          <w:highlight w:val="yellow"/>
        </w:rPr>
        <w:t>(...)</w:t>
      </w:r>
      <w:r>
        <w:t xml:space="preserve"> ...vb.</w:t>
      </w:r>
    </w:p>
    <w:p w:rsidR="00B33AC5" w:rsidRDefault="00F15D63">
      <w:pPr>
        <w:pStyle w:val="Balk50"/>
        <w:keepNext/>
        <w:keepLines/>
        <w:shd w:val="clear" w:color="auto" w:fill="auto"/>
        <w:spacing w:before="0"/>
        <w:ind w:left="760"/>
      </w:pPr>
      <w:bookmarkStart w:id="4" w:name="bookmark4"/>
      <w:r>
        <w:t>Uygulama Yönünden:</w:t>
      </w:r>
      <w:bookmarkEnd w:id="4"/>
    </w:p>
    <w:p w:rsidR="00B33AC5" w:rsidRDefault="00F15D63">
      <w:pPr>
        <w:pStyle w:val="Gvdemetni20"/>
        <w:numPr>
          <w:ilvl w:val="0"/>
          <w:numId w:val="6"/>
        </w:numPr>
        <w:shd w:val="clear" w:color="auto" w:fill="auto"/>
        <w:tabs>
          <w:tab w:val="left" w:pos="2170"/>
          <w:tab w:val="left" w:pos="2758"/>
        </w:tabs>
        <w:spacing w:line="274" w:lineRule="exact"/>
        <w:ind w:left="1460" w:firstLine="0"/>
        <w:jc w:val="both"/>
      </w:pPr>
      <w:r w:rsidRPr="0013019F">
        <w:rPr>
          <w:highlight w:val="yellow"/>
        </w:rPr>
        <w:t>(...)</w:t>
      </w:r>
      <w:r>
        <w:tab/>
        <w:t>Kontrol Noktası,</w:t>
      </w:r>
    </w:p>
    <w:p w:rsidR="00B33AC5" w:rsidRDefault="00F15D63">
      <w:pPr>
        <w:pStyle w:val="Gvdemetni20"/>
        <w:numPr>
          <w:ilvl w:val="0"/>
          <w:numId w:val="6"/>
        </w:numPr>
        <w:shd w:val="clear" w:color="auto" w:fill="auto"/>
        <w:tabs>
          <w:tab w:val="left" w:pos="2170"/>
          <w:tab w:val="left" w:pos="2758"/>
        </w:tabs>
        <w:spacing w:line="274" w:lineRule="exact"/>
        <w:ind w:left="1460" w:firstLine="0"/>
        <w:jc w:val="both"/>
      </w:pPr>
      <w:r w:rsidRPr="0013019F">
        <w:rPr>
          <w:highlight w:val="yellow"/>
        </w:rPr>
        <w:t>(...</w:t>
      </w:r>
      <w:r>
        <w:t>)</w:t>
      </w:r>
      <w:r>
        <w:tab/>
        <w:t>Yaya devriye,</w:t>
      </w:r>
    </w:p>
    <w:p w:rsidR="00B33AC5" w:rsidRDefault="00F15D63">
      <w:pPr>
        <w:pStyle w:val="Gvdemetni20"/>
        <w:numPr>
          <w:ilvl w:val="0"/>
          <w:numId w:val="6"/>
        </w:numPr>
        <w:shd w:val="clear" w:color="auto" w:fill="auto"/>
        <w:tabs>
          <w:tab w:val="left" w:pos="2170"/>
          <w:tab w:val="left" w:pos="2751"/>
        </w:tabs>
        <w:spacing w:line="274" w:lineRule="exact"/>
        <w:ind w:left="1460" w:firstLine="0"/>
        <w:jc w:val="both"/>
      </w:pPr>
      <w:r w:rsidRPr="0013019F">
        <w:rPr>
          <w:highlight w:val="yellow"/>
        </w:rPr>
        <w:t>(...)</w:t>
      </w:r>
      <w:r>
        <w:tab/>
        <w:t>Motorize devriye,</w:t>
      </w:r>
    </w:p>
    <w:p w:rsidR="00B33AC5" w:rsidRDefault="00F15D63">
      <w:pPr>
        <w:pStyle w:val="Gvdemetni20"/>
        <w:numPr>
          <w:ilvl w:val="0"/>
          <w:numId w:val="6"/>
        </w:numPr>
        <w:shd w:val="clear" w:color="auto" w:fill="auto"/>
        <w:tabs>
          <w:tab w:val="left" w:pos="2170"/>
          <w:tab w:val="left" w:pos="2758"/>
        </w:tabs>
        <w:spacing w:after="300" w:line="274" w:lineRule="exact"/>
        <w:ind w:left="1460" w:firstLine="0"/>
        <w:jc w:val="both"/>
      </w:pPr>
      <w:r w:rsidRPr="0013019F">
        <w:rPr>
          <w:highlight w:val="yellow"/>
        </w:rPr>
        <w:t>(...)</w:t>
      </w:r>
      <w:r>
        <w:tab/>
      </w:r>
      <w:proofErr w:type="gramStart"/>
      <w:r>
        <w:t>....</w:t>
      </w:r>
      <w:proofErr w:type="gramEnd"/>
      <w:r>
        <w:t>vb.</w:t>
      </w:r>
    </w:p>
    <w:p w:rsidR="00B33AC5" w:rsidRDefault="00F15D63">
      <w:pPr>
        <w:pStyle w:val="Balk50"/>
        <w:keepNext/>
        <w:keepLines/>
        <w:shd w:val="clear" w:color="auto" w:fill="auto"/>
        <w:spacing w:before="0"/>
        <w:ind w:left="760"/>
      </w:pPr>
      <w:bookmarkStart w:id="5" w:name="bookmark5"/>
      <w:r>
        <w:t>Fiziki Yönden:</w:t>
      </w:r>
      <w:bookmarkEnd w:id="5"/>
    </w:p>
    <w:p w:rsidR="00B33AC5" w:rsidRDefault="00F15D63">
      <w:pPr>
        <w:pStyle w:val="Gvdemetni20"/>
        <w:numPr>
          <w:ilvl w:val="0"/>
          <w:numId w:val="7"/>
        </w:numPr>
        <w:shd w:val="clear" w:color="auto" w:fill="auto"/>
        <w:tabs>
          <w:tab w:val="left" w:pos="2170"/>
          <w:tab w:val="left" w:pos="3744"/>
        </w:tabs>
        <w:spacing w:line="274" w:lineRule="exact"/>
        <w:ind w:left="1460" w:firstLine="0"/>
        <w:jc w:val="both"/>
      </w:pPr>
      <w:r w:rsidRPr="0013019F">
        <w:rPr>
          <w:highlight w:val="yellow"/>
        </w:rPr>
        <w:t>(...)</w:t>
      </w:r>
      <w:r>
        <w:t xml:space="preserve"> </w:t>
      </w:r>
      <w:proofErr w:type="spellStart"/>
      <w:r>
        <w:t>Mt</w:t>
      </w:r>
      <w:proofErr w:type="spellEnd"/>
      <w:r>
        <w:t xml:space="preserve">. </w:t>
      </w:r>
      <w:proofErr w:type="gramStart"/>
      <w:r>
        <w:t>çevre</w:t>
      </w:r>
      <w:proofErr w:type="gramEnd"/>
      <w:r>
        <w:tab/>
        <w:t>duvarı</w:t>
      </w:r>
    </w:p>
    <w:p w:rsidR="00B33AC5" w:rsidRDefault="00F15D63">
      <w:pPr>
        <w:pStyle w:val="Gvdemetni20"/>
        <w:numPr>
          <w:ilvl w:val="0"/>
          <w:numId w:val="7"/>
        </w:numPr>
        <w:shd w:val="clear" w:color="auto" w:fill="auto"/>
        <w:tabs>
          <w:tab w:val="left" w:pos="2170"/>
          <w:tab w:val="left" w:pos="3759"/>
        </w:tabs>
        <w:spacing w:line="274" w:lineRule="exact"/>
        <w:ind w:left="1460" w:firstLine="0"/>
        <w:jc w:val="both"/>
      </w:pPr>
      <w:r w:rsidRPr="0013019F">
        <w:rPr>
          <w:highlight w:val="yellow"/>
        </w:rPr>
        <w:t>(...)</w:t>
      </w:r>
      <w:r>
        <w:t xml:space="preserve"> Kontrollü</w:t>
      </w:r>
      <w:r>
        <w:tab/>
        <w:t>geçiş kapısı</w:t>
      </w:r>
    </w:p>
    <w:p w:rsidR="00B33AC5" w:rsidRDefault="00F15D63">
      <w:pPr>
        <w:pStyle w:val="Gvdemetni20"/>
        <w:numPr>
          <w:ilvl w:val="0"/>
          <w:numId w:val="7"/>
        </w:numPr>
        <w:shd w:val="clear" w:color="auto" w:fill="auto"/>
        <w:tabs>
          <w:tab w:val="left" w:pos="2170"/>
        </w:tabs>
        <w:spacing w:after="312" w:line="274" w:lineRule="exact"/>
        <w:ind w:left="1460" w:firstLine="0"/>
        <w:jc w:val="both"/>
      </w:pPr>
      <w:r w:rsidRPr="0013019F">
        <w:rPr>
          <w:highlight w:val="yellow"/>
        </w:rPr>
        <w:t>(...)</w:t>
      </w:r>
      <w:r>
        <w:t xml:space="preserve"> ...</w:t>
      </w:r>
      <w:proofErr w:type="spellStart"/>
      <w:r>
        <w:t>vb</w:t>
      </w:r>
      <w:proofErr w:type="spellEnd"/>
    </w:p>
    <w:p w:rsidR="00B33AC5" w:rsidRDefault="003D6F5F">
      <w:pPr>
        <w:pStyle w:val="Gvdemetni20"/>
        <w:shd w:val="clear" w:color="auto" w:fill="auto"/>
        <w:spacing w:after="315" w:line="259" w:lineRule="exact"/>
        <w:ind w:left="760" w:firstLine="0"/>
        <w:jc w:val="both"/>
      </w:pPr>
      <w:proofErr w:type="gramStart"/>
      <w:r>
        <w:t>İle alınan</w:t>
      </w:r>
      <w:r w:rsidR="00F15D63">
        <w:t xml:space="preserve"> önlemler duyarlı bir şekilde takip edilmekte, bu yönde bir tespit ya da şikâyet alınması durumunda 5188 sayılı Özel Güvenlik Hizmetlerine Dair Kanun ile tanımlanmış yetkiler dâhilinde gerekli müdahale yapılarak, suç soruşturmasına konu her türlü bilgi, belge ve eşya ile olayın tarafları yetkili genel kolluk personeli gelene kadar muhafaza altında bulundurulacaktır.</w:t>
      </w:r>
      <w:proofErr w:type="gramEnd"/>
    </w:p>
    <w:p w:rsidR="00B33AC5" w:rsidRDefault="00F15D63">
      <w:pPr>
        <w:pStyle w:val="Gvdemetni20"/>
        <w:numPr>
          <w:ilvl w:val="0"/>
          <w:numId w:val="4"/>
        </w:numPr>
        <w:shd w:val="clear" w:color="auto" w:fill="auto"/>
        <w:tabs>
          <w:tab w:val="left" w:pos="706"/>
        </w:tabs>
        <w:spacing w:after="229" w:line="240" w:lineRule="exact"/>
        <w:ind w:firstLine="0"/>
        <w:jc w:val="both"/>
      </w:pPr>
      <w:r>
        <w:rPr>
          <w:rStyle w:val="Gvdemetni21"/>
        </w:rPr>
        <w:t>Toplu Eylemler Karsısında Uygulanacak Hareket Tarzı:</w:t>
      </w:r>
    </w:p>
    <w:p w:rsidR="00B33AC5" w:rsidRDefault="00F15D63">
      <w:pPr>
        <w:pStyle w:val="Gvdemetni20"/>
        <w:shd w:val="clear" w:color="auto" w:fill="auto"/>
        <w:spacing w:line="259" w:lineRule="exact"/>
        <w:ind w:left="760" w:firstLine="0"/>
        <w:jc w:val="both"/>
      </w:pPr>
      <w:r>
        <w:t xml:space="preserve">Tesis içi ve yakın çevresinde kamu düzeni ve güvenliğini olumsuz yönde etkileyen, bireylerin can ve mal güvenliğini ciddi ölçüde tehlikeye düşürecek nitelikteki olası toplu eylemlerde personelin bireysel güvenlikleri için gerekli ön tedbirlerin alınmasına müteakip Şenel kolluğa bilgi verilerek, </w:t>
      </w:r>
      <w:proofErr w:type="gramStart"/>
      <w:r>
        <w:t>07/10/2004</w:t>
      </w:r>
      <w:proofErr w:type="gramEnd"/>
      <w:r>
        <w:t xml:space="preserve"> tarih ve 25606 Sayılı Resmi Gazetede yayımlanan Özel Güvenlik Hizmetlerine Dair Kanunun Uygulamasına İlişkin Yönetmelik’in 13’üncü maddesi gereği mülki idari amiri ve genel kolluğun emrine girilecektir.</w:t>
      </w:r>
    </w:p>
    <w:p w:rsidR="00B33AC5" w:rsidRDefault="00F15D63">
      <w:pPr>
        <w:pStyle w:val="Gvdemetni20"/>
        <w:numPr>
          <w:ilvl w:val="0"/>
          <w:numId w:val="4"/>
        </w:numPr>
        <w:shd w:val="clear" w:color="auto" w:fill="auto"/>
        <w:tabs>
          <w:tab w:val="left" w:pos="693"/>
        </w:tabs>
        <w:spacing w:line="551" w:lineRule="exact"/>
        <w:ind w:left="760" w:hanging="760"/>
        <w:jc w:val="left"/>
      </w:pPr>
      <w:r>
        <w:rPr>
          <w:rStyle w:val="Gvdemetni21"/>
        </w:rPr>
        <w:t xml:space="preserve">Kurum. Kuruluş. </w:t>
      </w:r>
      <w:proofErr w:type="gramStart"/>
      <w:r>
        <w:rPr>
          <w:rStyle w:val="Gvdemetni21"/>
        </w:rPr>
        <w:t xml:space="preserve">Tesis ve alanların Cadde. </w:t>
      </w:r>
      <w:proofErr w:type="gramEnd"/>
      <w:r>
        <w:rPr>
          <w:rStyle w:val="Gvdemetni21"/>
        </w:rPr>
        <w:t xml:space="preserve">Sokak ve Diğer Yollarla Bağlantısının Krokisi: </w:t>
      </w:r>
      <w:r>
        <w:t>Koruma ve güvenliği sağlanacak tesisin krokisi Ek-2 de sunulmuştur.</w:t>
      </w:r>
    </w:p>
    <w:p w:rsidR="00B33AC5" w:rsidRDefault="00F15D63">
      <w:pPr>
        <w:pStyle w:val="Gvdemetni30"/>
        <w:shd w:val="clear" w:color="auto" w:fill="auto"/>
        <w:spacing w:before="0" w:after="321" w:line="266" w:lineRule="exact"/>
        <w:ind w:left="760" w:right="300" w:firstLine="0"/>
      </w:pPr>
      <w:proofErr w:type="gramStart"/>
      <w:r>
        <w:t>{</w:t>
      </w:r>
      <w:proofErr w:type="gramEnd"/>
      <w:r>
        <w:t xml:space="preserve">Denilmek sureti ile </w:t>
      </w:r>
      <w:proofErr w:type="spellStart"/>
      <w:r>
        <w:t>google</w:t>
      </w:r>
      <w:proofErr w:type="spellEnd"/>
      <w:r>
        <w:t xml:space="preserve"> </w:t>
      </w:r>
      <w:proofErr w:type="spellStart"/>
      <w:r>
        <w:t>earth</w:t>
      </w:r>
      <w:proofErr w:type="spellEnd"/>
      <w:r>
        <w:t xml:space="preserve"> ’ten ilgili tesisin 1 km yakın çevresini kapsar, anlaşılır netlikte uydu fotoğrafı çıktısı eklenecektir. İlgili tesis haritada mevcut değil ise, çıktı üzerine işlenmek sureti ile tamamlanacaktır</w:t>
      </w:r>
      <w:r>
        <w:rPr>
          <w:rStyle w:val="Gvdemetni3talikdeil"/>
        </w:rPr>
        <w:t>.</w:t>
      </w:r>
      <w:proofErr w:type="gramStart"/>
      <w:r>
        <w:rPr>
          <w:rStyle w:val="Gvdemetni3talikdeil"/>
        </w:rPr>
        <w:t>)</w:t>
      </w:r>
      <w:proofErr w:type="gramEnd"/>
    </w:p>
    <w:p w:rsidR="00B33AC5" w:rsidRDefault="00F15D63">
      <w:pPr>
        <w:pStyle w:val="Gvdemetni20"/>
        <w:numPr>
          <w:ilvl w:val="0"/>
          <w:numId w:val="4"/>
        </w:numPr>
        <w:shd w:val="clear" w:color="auto" w:fill="auto"/>
        <w:tabs>
          <w:tab w:val="left" w:pos="693"/>
        </w:tabs>
        <w:spacing w:after="243" w:line="240" w:lineRule="exact"/>
        <w:ind w:firstLine="0"/>
        <w:jc w:val="both"/>
      </w:pPr>
      <w:r>
        <w:rPr>
          <w:rStyle w:val="Gvdemetni21"/>
        </w:rPr>
        <w:lastRenderedPageBreak/>
        <w:t>İlgili Kurum. Kuruluş ve Genel Kollukla İrtibat Kurma Usulleri:</w:t>
      </w:r>
    </w:p>
    <w:p w:rsidR="00B33AC5" w:rsidRDefault="00F15D63">
      <w:pPr>
        <w:pStyle w:val="Gvdemetni20"/>
        <w:shd w:val="clear" w:color="auto" w:fill="auto"/>
        <w:tabs>
          <w:tab w:val="left" w:leader="dot" w:pos="2768"/>
          <w:tab w:val="left" w:leader="dot" w:pos="9597"/>
        </w:tabs>
        <w:spacing w:line="259" w:lineRule="exact"/>
        <w:ind w:left="760" w:firstLine="0"/>
        <w:jc w:val="both"/>
      </w:pPr>
      <w:r>
        <w:t>İlgili tesis</w:t>
      </w:r>
      <w:r w:rsidRPr="0093058B">
        <w:rPr>
          <w:highlight w:val="yellow"/>
        </w:rPr>
        <w:t xml:space="preserve">, </w:t>
      </w:r>
      <w:r w:rsidRPr="0093058B">
        <w:rPr>
          <w:highlight w:val="yellow"/>
        </w:rPr>
        <w:tab/>
        <w:t xml:space="preserve"> Kaymakamlığı</w:t>
      </w:r>
      <w:r>
        <w:t xml:space="preserve"> mülki sınırları içerisinde bulunmakta olup, </w:t>
      </w:r>
      <w:r>
        <w:tab/>
      </w:r>
    </w:p>
    <w:p w:rsidR="00B33AC5" w:rsidRPr="0093058B" w:rsidRDefault="00F15D63">
      <w:pPr>
        <w:pStyle w:val="Gvdemetni20"/>
        <w:shd w:val="clear" w:color="auto" w:fill="auto"/>
        <w:tabs>
          <w:tab w:val="left" w:leader="dot" w:pos="8733"/>
        </w:tabs>
        <w:spacing w:line="259" w:lineRule="exact"/>
        <w:ind w:left="760" w:firstLine="0"/>
        <w:jc w:val="both"/>
        <w:rPr>
          <w:highlight w:val="yellow"/>
        </w:rPr>
      </w:pPr>
      <w:r w:rsidRPr="0093058B">
        <w:rPr>
          <w:highlight w:val="yellow"/>
        </w:rPr>
        <w:t>Polis Merkezi Amirliği</w:t>
      </w:r>
      <w:r>
        <w:t>, görev ve sorumluluk alanında bulunmaktadır</w:t>
      </w:r>
      <w:r>
        <w:tab/>
        <w:t xml:space="preserve"> </w:t>
      </w:r>
      <w:r w:rsidRPr="0093058B">
        <w:rPr>
          <w:highlight w:val="yellow"/>
        </w:rPr>
        <w:t>irtibat</w:t>
      </w:r>
    </w:p>
    <w:p w:rsidR="00B33AC5" w:rsidRDefault="00F15D63">
      <w:pPr>
        <w:pStyle w:val="Gvdemetni20"/>
        <w:shd w:val="clear" w:color="auto" w:fill="auto"/>
        <w:spacing w:after="315" w:line="259" w:lineRule="exact"/>
        <w:ind w:left="760" w:right="300" w:firstLine="0"/>
        <w:jc w:val="both"/>
      </w:pPr>
      <w:proofErr w:type="gramStart"/>
      <w:r w:rsidRPr="0093058B">
        <w:rPr>
          <w:highlight w:val="yellow"/>
        </w:rPr>
        <w:t>telefonu</w:t>
      </w:r>
      <w:proofErr w:type="gramEnd"/>
      <w:r>
        <w:t xml:space="preserve"> üzerinden ilgili PMA ile iletişim kurulmak ile birlikte acil durumlarda 155 Polis İmdat hattı üzerinden de iletişim sağlanmaktadır.</w:t>
      </w:r>
    </w:p>
    <w:p w:rsidR="00B33AC5" w:rsidRDefault="00F15D63">
      <w:pPr>
        <w:pStyle w:val="Gvdemetni20"/>
        <w:numPr>
          <w:ilvl w:val="0"/>
          <w:numId w:val="4"/>
        </w:numPr>
        <w:shd w:val="clear" w:color="auto" w:fill="auto"/>
        <w:tabs>
          <w:tab w:val="left" w:pos="693"/>
        </w:tabs>
        <w:spacing w:after="254" w:line="240" w:lineRule="exact"/>
        <w:ind w:firstLine="0"/>
        <w:jc w:val="both"/>
      </w:pPr>
      <w:r>
        <w:rPr>
          <w:rStyle w:val="Gvdemetni21"/>
        </w:rPr>
        <w:t>Özel Güvenlik Hizmetleri Uygulama Sekli:</w:t>
      </w:r>
    </w:p>
    <w:p w:rsidR="00B33AC5" w:rsidRDefault="00F15D63">
      <w:pPr>
        <w:pStyle w:val="Gvdemetni20"/>
        <w:shd w:val="clear" w:color="auto" w:fill="auto"/>
        <w:spacing w:after="315" w:line="259" w:lineRule="exact"/>
        <w:ind w:left="760" w:right="300" w:firstLine="0"/>
        <w:jc w:val="both"/>
      </w:pPr>
      <w:r>
        <w:t>Özel güvenlik personeli Ek-1 tesis krokisinde belirten alan ve noktalarda, başta 5188 Sayılı Özel Güvenlik Hizmetlerine Dair Kanun olmak üzere ilgili diğer kanun ve bu kanunlara hukuki dayanak ile çıkarılmış ikincil mevzuatla belirlenmiş yetki ve sorumluluklar dâhilinde;</w:t>
      </w:r>
    </w:p>
    <w:p w:rsidR="00B33AC5" w:rsidRDefault="00F15D63">
      <w:pPr>
        <w:pStyle w:val="Balk50"/>
        <w:keepNext/>
        <w:keepLines/>
        <w:shd w:val="clear" w:color="auto" w:fill="auto"/>
        <w:spacing w:before="0" w:line="240" w:lineRule="exact"/>
        <w:ind w:left="980"/>
        <w:jc w:val="left"/>
      </w:pPr>
      <w:bookmarkStart w:id="6" w:name="bookmark6"/>
      <w:r>
        <w:t>I. Arama ve Kontrol Noktaları:</w:t>
      </w:r>
      <w:bookmarkEnd w:id="6"/>
    </w:p>
    <w:p w:rsidR="00B33AC5" w:rsidRDefault="00F15D63">
      <w:pPr>
        <w:pStyle w:val="Gvdemetni20"/>
        <w:numPr>
          <w:ilvl w:val="0"/>
          <w:numId w:val="8"/>
        </w:numPr>
        <w:shd w:val="clear" w:color="auto" w:fill="auto"/>
        <w:tabs>
          <w:tab w:val="left" w:pos="2240"/>
        </w:tabs>
        <w:spacing w:line="259" w:lineRule="exact"/>
        <w:ind w:left="1760" w:firstLine="0"/>
        <w:jc w:val="both"/>
      </w:pPr>
      <w:r>
        <w:t xml:space="preserve">1 </w:t>
      </w:r>
      <w:proofErr w:type="spellStart"/>
      <w:r>
        <w:t>Nolu</w:t>
      </w:r>
      <w:proofErr w:type="spellEnd"/>
      <w:r>
        <w:t xml:space="preserve"> Arama ve Kontrol Noktası; Ek-1 Krokide belirtilen noktada </w:t>
      </w:r>
      <w:r w:rsidRPr="0093058B">
        <w:rPr>
          <w:highlight w:val="yellow"/>
        </w:rPr>
        <w:t>(...)</w:t>
      </w:r>
    </w:p>
    <w:p w:rsidR="00B33AC5" w:rsidRDefault="00F15D63">
      <w:pPr>
        <w:pStyle w:val="Gvdemetni20"/>
        <w:shd w:val="clear" w:color="auto" w:fill="auto"/>
        <w:tabs>
          <w:tab w:val="left" w:leader="dot" w:pos="7886"/>
        </w:tabs>
        <w:spacing w:line="259" w:lineRule="exact"/>
        <w:ind w:left="2220" w:firstLine="0"/>
        <w:jc w:val="both"/>
      </w:pPr>
      <w:proofErr w:type="gramStart"/>
      <w:r>
        <w:t>silahsız</w:t>
      </w:r>
      <w:r w:rsidR="0093058B">
        <w:t xml:space="preserve"> </w:t>
      </w:r>
      <w:r>
        <w:t xml:space="preserve"> personel</w:t>
      </w:r>
      <w:proofErr w:type="gramEnd"/>
      <w:r>
        <w:t xml:space="preserve"> ile</w:t>
      </w:r>
      <w:r>
        <w:tab/>
      </w:r>
      <w:r w:rsidRPr="0093058B">
        <w:rPr>
          <w:highlight w:val="yellow"/>
        </w:rPr>
        <w:t>amacına yönelik</w:t>
      </w:r>
    </w:p>
    <w:p w:rsidR="00B33AC5" w:rsidRPr="0093058B" w:rsidRDefault="00F15D63">
      <w:pPr>
        <w:pStyle w:val="Gvdemetni20"/>
        <w:shd w:val="clear" w:color="auto" w:fill="auto"/>
        <w:tabs>
          <w:tab w:val="left" w:leader="dot" w:pos="3696"/>
          <w:tab w:val="left" w:leader="dot" w:pos="7526"/>
        </w:tabs>
        <w:spacing w:line="259" w:lineRule="exact"/>
        <w:ind w:left="2220" w:firstLine="0"/>
        <w:jc w:val="both"/>
        <w:rPr>
          <w:highlight w:val="yellow"/>
        </w:rPr>
      </w:pPr>
      <w:proofErr w:type="gramStart"/>
      <w:r>
        <w:t>olarak</w:t>
      </w:r>
      <w:proofErr w:type="gramEnd"/>
      <w:r>
        <w:t xml:space="preserve"> </w:t>
      </w:r>
      <w:r>
        <w:tab/>
        <w:t xml:space="preserve"> </w:t>
      </w:r>
      <w:r w:rsidRPr="0093058B">
        <w:rPr>
          <w:highlight w:val="yellow"/>
        </w:rPr>
        <w:t>teknik ekipmanların desteğinde</w:t>
      </w:r>
      <w:r>
        <w:t xml:space="preserve"> (</w:t>
      </w:r>
      <w:r>
        <w:tab/>
        <w:t xml:space="preserve"> </w:t>
      </w:r>
      <w:r w:rsidRPr="0093058B">
        <w:rPr>
          <w:highlight w:val="yellow"/>
        </w:rPr>
        <w:t>12/24 ve ya hangi</w:t>
      </w:r>
    </w:p>
    <w:p w:rsidR="00B33AC5" w:rsidRDefault="00F15D63">
      <w:pPr>
        <w:pStyle w:val="Gvdemetni20"/>
        <w:shd w:val="clear" w:color="auto" w:fill="auto"/>
        <w:spacing w:line="259" w:lineRule="exact"/>
        <w:ind w:left="2220" w:firstLine="0"/>
        <w:jc w:val="left"/>
      </w:pPr>
      <w:proofErr w:type="gramStart"/>
      <w:r w:rsidRPr="0093058B">
        <w:rPr>
          <w:highlight w:val="yellow"/>
        </w:rPr>
        <w:t>çalışma</w:t>
      </w:r>
      <w:proofErr w:type="gramEnd"/>
      <w:r w:rsidRPr="0093058B">
        <w:rPr>
          <w:highlight w:val="yellow"/>
        </w:rPr>
        <w:t xml:space="preserve"> sistemi ile çalışılıyor ise)</w:t>
      </w:r>
      <w:r>
        <w:t xml:space="preserve"> çalışma esasında Ek-3/1 görev/nöbet talimat doğrultusunda,</w:t>
      </w:r>
    </w:p>
    <w:p w:rsidR="00B33AC5" w:rsidRDefault="00F15D63">
      <w:pPr>
        <w:pStyle w:val="Gvdemetni20"/>
        <w:numPr>
          <w:ilvl w:val="0"/>
          <w:numId w:val="8"/>
        </w:numPr>
        <w:shd w:val="clear" w:color="auto" w:fill="auto"/>
        <w:tabs>
          <w:tab w:val="left" w:pos="2240"/>
        </w:tabs>
        <w:spacing w:line="259" w:lineRule="exact"/>
        <w:ind w:left="1760" w:firstLine="0"/>
        <w:jc w:val="both"/>
      </w:pPr>
      <w:r>
        <w:t xml:space="preserve">2 </w:t>
      </w:r>
      <w:proofErr w:type="spellStart"/>
      <w:r>
        <w:t>Nolu</w:t>
      </w:r>
      <w:proofErr w:type="spellEnd"/>
      <w:r>
        <w:t xml:space="preserve"> Arama ve Kontrol Noktası; Ek-1 Krokide belirtilen noktada</w:t>
      </w:r>
    </w:p>
    <w:p w:rsidR="00B33AC5" w:rsidRPr="0093058B" w:rsidRDefault="00F15D63">
      <w:pPr>
        <w:pStyle w:val="Gvdemetni20"/>
        <w:shd w:val="clear" w:color="auto" w:fill="auto"/>
        <w:tabs>
          <w:tab w:val="left" w:leader="dot" w:pos="8733"/>
        </w:tabs>
        <w:spacing w:line="259" w:lineRule="exact"/>
        <w:ind w:left="2220" w:firstLine="0"/>
        <w:jc w:val="both"/>
        <w:rPr>
          <w:highlight w:val="yellow"/>
        </w:rPr>
      </w:pPr>
      <w:r w:rsidRPr="0093058B">
        <w:rPr>
          <w:highlight w:val="yellow"/>
        </w:rPr>
        <w:t>(...)</w:t>
      </w:r>
      <w:r w:rsidR="0093058B">
        <w:t xml:space="preserve"> </w:t>
      </w:r>
      <w:proofErr w:type="gramStart"/>
      <w:r>
        <w:t>sil</w:t>
      </w:r>
      <w:r w:rsidR="0093058B">
        <w:t xml:space="preserve">ahsız </w:t>
      </w:r>
      <w:r>
        <w:t xml:space="preserve"> personel</w:t>
      </w:r>
      <w:proofErr w:type="gramEnd"/>
      <w:r>
        <w:t xml:space="preserve"> ile </w:t>
      </w:r>
      <w:r>
        <w:tab/>
        <w:t xml:space="preserve"> </w:t>
      </w:r>
      <w:r w:rsidRPr="0093058B">
        <w:rPr>
          <w:highlight w:val="yellow"/>
        </w:rPr>
        <w:t>amacına</w:t>
      </w:r>
    </w:p>
    <w:p w:rsidR="00B33AC5" w:rsidRPr="0093058B" w:rsidRDefault="00F15D63">
      <w:pPr>
        <w:pStyle w:val="Gvdemetni20"/>
        <w:shd w:val="clear" w:color="auto" w:fill="auto"/>
        <w:tabs>
          <w:tab w:val="left" w:leader="dot" w:pos="4531"/>
          <w:tab w:val="left" w:leader="dot" w:pos="8326"/>
        </w:tabs>
        <w:spacing w:line="259" w:lineRule="exact"/>
        <w:ind w:left="2220" w:firstLine="0"/>
        <w:jc w:val="both"/>
        <w:rPr>
          <w:highlight w:val="yellow"/>
        </w:rPr>
      </w:pPr>
      <w:proofErr w:type="gramStart"/>
      <w:r w:rsidRPr="0093058B">
        <w:rPr>
          <w:highlight w:val="yellow"/>
        </w:rPr>
        <w:t>yönelik</w:t>
      </w:r>
      <w:proofErr w:type="gramEnd"/>
      <w:r w:rsidRPr="0093058B">
        <w:rPr>
          <w:highlight w:val="yellow"/>
        </w:rPr>
        <w:t xml:space="preserve"> olarak</w:t>
      </w:r>
      <w:r>
        <w:t xml:space="preserve"> </w:t>
      </w:r>
      <w:r>
        <w:tab/>
        <w:t xml:space="preserve"> </w:t>
      </w:r>
      <w:r w:rsidRPr="0093058B">
        <w:rPr>
          <w:highlight w:val="yellow"/>
        </w:rPr>
        <w:t>teknik ekipmanların desteğinde</w:t>
      </w:r>
      <w:r>
        <w:t xml:space="preserve"> (</w:t>
      </w:r>
      <w:r>
        <w:tab/>
      </w:r>
      <w:r w:rsidRPr="0093058B">
        <w:rPr>
          <w:highlight w:val="yellow"/>
        </w:rPr>
        <w:t>12/24 ve ya</w:t>
      </w:r>
    </w:p>
    <w:p w:rsidR="00B33AC5" w:rsidRDefault="00F15D63">
      <w:pPr>
        <w:pStyle w:val="Gvdemetni20"/>
        <w:shd w:val="clear" w:color="auto" w:fill="auto"/>
        <w:spacing w:line="259" w:lineRule="exact"/>
        <w:ind w:left="2220" w:firstLine="0"/>
        <w:jc w:val="left"/>
      </w:pPr>
      <w:proofErr w:type="gramStart"/>
      <w:r w:rsidRPr="0093058B">
        <w:rPr>
          <w:highlight w:val="yellow"/>
        </w:rPr>
        <w:t>hangi</w:t>
      </w:r>
      <w:proofErr w:type="gramEnd"/>
      <w:r w:rsidRPr="0093058B">
        <w:rPr>
          <w:highlight w:val="yellow"/>
        </w:rPr>
        <w:t xml:space="preserve"> çalışma sistemi ile çalışılıyor ise</w:t>
      </w:r>
      <w:r>
        <w:t>) çalışma esasında Ek-3/2 görev/nöbet talimat doğrultusunda,</w:t>
      </w:r>
    </w:p>
    <w:p w:rsidR="00B33AC5" w:rsidRDefault="00F15D63">
      <w:pPr>
        <w:pStyle w:val="Balk20"/>
        <w:keepNext/>
        <w:keepLines/>
        <w:numPr>
          <w:ilvl w:val="0"/>
          <w:numId w:val="8"/>
        </w:numPr>
        <w:shd w:val="clear" w:color="auto" w:fill="auto"/>
        <w:tabs>
          <w:tab w:val="left" w:pos="2240"/>
          <w:tab w:val="left" w:leader="dot" w:pos="3222"/>
        </w:tabs>
        <w:spacing w:after="226" w:line="240" w:lineRule="exact"/>
        <w:ind w:left="1760"/>
      </w:pPr>
      <w:bookmarkStart w:id="7" w:name="bookmark7"/>
      <w:r>
        <w:tab/>
      </w:r>
      <w:bookmarkEnd w:id="7"/>
    </w:p>
    <w:p w:rsidR="00B33AC5" w:rsidRDefault="00F15D63">
      <w:pPr>
        <w:pStyle w:val="Balk50"/>
        <w:keepNext/>
        <w:keepLines/>
        <w:shd w:val="clear" w:color="auto" w:fill="auto"/>
        <w:spacing w:before="0" w:line="240" w:lineRule="exact"/>
        <w:ind w:left="860"/>
        <w:jc w:val="left"/>
      </w:pPr>
      <w:bookmarkStart w:id="8" w:name="bookmark8"/>
      <w:r>
        <w:t>II. Yaya Devriyeler:</w:t>
      </w:r>
      <w:bookmarkEnd w:id="8"/>
    </w:p>
    <w:p w:rsidR="00B33AC5" w:rsidRDefault="00F15D63">
      <w:pPr>
        <w:pStyle w:val="Gvdemetni20"/>
        <w:numPr>
          <w:ilvl w:val="0"/>
          <w:numId w:val="9"/>
        </w:numPr>
        <w:shd w:val="clear" w:color="auto" w:fill="auto"/>
        <w:tabs>
          <w:tab w:val="left" w:pos="2240"/>
        </w:tabs>
        <w:spacing w:line="256" w:lineRule="exact"/>
        <w:ind w:left="1760" w:firstLine="0"/>
        <w:jc w:val="both"/>
      </w:pPr>
      <w:r>
        <w:t xml:space="preserve">1 </w:t>
      </w:r>
      <w:proofErr w:type="spellStart"/>
      <w:r>
        <w:t>Nolu</w:t>
      </w:r>
      <w:proofErr w:type="spellEnd"/>
      <w:r>
        <w:t xml:space="preserve"> Yaya Devriye; Ek-1 krokide belirtilen </w:t>
      </w:r>
      <w:proofErr w:type="gramStart"/>
      <w:r>
        <w:t>güzergahta</w:t>
      </w:r>
      <w:proofErr w:type="gramEnd"/>
      <w:r>
        <w:t xml:space="preserve"> </w:t>
      </w:r>
      <w:r w:rsidRPr="00901586">
        <w:rPr>
          <w:highlight w:val="yellow"/>
        </w:rPr>
        <w:t>(...) silahsız</w:t>
      </w:r>
    </w:p>
    <w:p w:rsidR="00B33AC5" w:rsidRDefault="00F15D63">
      <w:pPr>
        <w:pStyle w:val="Gvdemetni20"/>
        <w:shd w:val="clear" w:color="auto" w:fill="auto"/>
        <w:tabs>
          <w:tab w:val="left" w:leader="dot" w:pos="6425"/>
          <w:tab w:val="left" w:leader="dot" w:pos="9597"/>
        </w:tabs>
        <w:spacing w:line="256" w:lineRule="exact"/>
        <w:ind w:left="2220" w:firstLine="0"/>
        <w:jc w:val="both"/>
      </w:pPr>
      <w:r>
        <w:t xml:space="preserve"> </w:t>
      </w:r>
      <w:proofErr w:type="gramStart"/>
      <w:r>
        <w:t>personel</w:t>
      </w:r>
      <w:proofErr w:type="gramEnd"/>
      <w:r>
        <w:t xml:space="preserve"> ile</w:t>
      </w:r>
      <w:r>
        <w:tab/>
      </w:r>
      <w:r w:rsidRPr="00901586">
        <w:rPr>
          <w:highlight w:val="yellow"/>
        </w:rPr>
        <w:t>amacına</w:t>
      </w:r>
      <w:r>
        <w:t xml:space="preserve"> yönelik olarak</w:t>
      </w:r>
      <w:r>
        <w:tab/>
      </w:r>
    </w:p>
    <w:p w:rsidR="00B33AC5" w:rsidRDefault="00F15D63">
      <w:pPr>
        <w:pStyle w:val="Gvdemetni20"/>
        <w:shd w:val="clear" w:color="auto" w:fill="auto"/>
        <w:tabs>
          <w:tab w:val="left" w:leader="dot" w:pos="5834"/>
        </w:tabs>
        <w:spacing w:line="256" w:lineRule="exact"/>
        <w:ind w:left="2220" w:firstLine="0"/>
        <w:jc w:val="both"/>
      </w:pPr>
      <w:proofErr w:type="gramStart"/>
      <w:r>
        <w:t>teknik</w:t>
      </w:r>
      <w:proofErr w:type="gramEnd"/>
      <w:r>
        <w:t xml:space="preserve"> ekipmanların desteğinde (</w:t>
      </w:r>
      <w:r>
        <w:tab/>
      </w:r>
      <w:r w:rsidRPr="00901586">
        <w:rPr>
          <w:highlight w:val="yellow"/>
        </w:rPr>
        <w:t>12/24 ve ya hangi çalışma sistemi</w:t>
      </w:r>
      <w:r>
        <w:t xml:space="preserve"> ile</w:t>
      </w:r>
    </w:p>
    <w:p w:rsidR="00B33AC5" w:rsidRDefault="00F15D63">
      <w:pPr>
        <w:pStyle w:val="Gvdemetni20"/>
        <w:shd w:val="clear" w:color="auto" w:fill="auto"/>
        <w:spacing w:line="256" w:lineRule="exact"/>
        <w:ind w:left="2220" w:right="180" w:firstLine="0"/>
        <w:jc w:val="both"/>
      </w:pPr>
      <w:proofErr w:type="gramStart"/>
      <w:r>
        <w:t>çalışılıyor</w:t>
      </w:r>
      <w:proofErr w:type="gramEnd"/>
      <w:r>
        <w:t xml:space="preserve"> ise) çalışma esasında Ek-4/1 görev /nöbet talimatında doğrultusunda,</w:t>
      </w:r>
    </w:p>
    <w:p w:rsidR="00B33AC5" w:rsidRDefault="00F15D63">
      <w:pPr>
        <w:pStyle w:val="Gvdemetni20"/>
        <w:numPr>
          <w:ilvl w:val="0"/>
          <w:numId w:val="9"/>
        </w:numPr>
        <w:shd w:val="clear" w:color="auto" w:fill="auto"/>
        <w:tabs>
          <w:tab w:val="left" w:pos="2240"/>
          <w:tab w:val="left" w:leader="dot" w:pos="2768"/>
        </w:tabs>
        <w:spacing w:line="240" w:lineRule="exact"/>
        <w:ind w:left="1760" w:firstLine="0"/>
        <w:jc w:val="both"/>
        <w:sectPr w:rsidR="00B33AC5" w:rsidSect="00300CBC">
          <w:type w:val="continuous"/>
          <w:pgSz w:w="11900" w:h="16840"/>
          <w:pgMar w:top="1418" w:right="904" w:bottom="1285" w:left="1139" w:header="0" w:footer="3" w:gutter="0"/>
          <w:cols w:space="720"/>
          <w:noEndnote/>
          <w:docGrid w:linePitch="360"/>
        </w:sectPr>
      </w:pPr>
      <w:r>
        <w:tab/>
      </w:r>
    </w:p>
    <w:p w:rsidR="00B33AC5" w:rsidRDefault="00901586">
      <w:pPr>
        <w:pStyle w:val="Gvdemetni30"/>
        <w:shd w:val="clear" w:color="auto" w:fill="auto"/>
        <w:spacing w:before="0" w:after="261" w:line="266" w:lineRule="exact"/>
        <w:ind w:left="740" w:firstLine="0"/>
      </w:pPr>
      <w:r>
        <w:lastRenderedPageBreak/>
        <w:t xml:space="preserve"> </w:t>
      </w:r>
      <w:proofErr w:type="gramStart"/>
      <w:r w:rsidR="00F15D63">
        <w:t>(</w:t>
      </w:r>
      <w:proofErr w:type="gramEnd"/>
      <w:r w:rsidR="00F15D63">
        <w:t>Her özel güvenlik uygulama noktası ya da alanı için yukarıdaki ayrıntıları içerir görev tanımları yapılacak ve talimat olarak ilgili personele tebliğ edilmek ile birlikte ilgili alanlarda asılı bulundurulup, koruma ve güvenlik planlarının eki olarak sunulacaktır. Talimatlarda belirlenen görevler 5188 sayılı Kanun kapsamında, koruma ve güvenliğin sağlanması amacının dışında olmayacaktır.</w:t>
      </w:r>
      <w:proofErr w:type="gramStart"/>
      <w:r w:rsidR="00F15D63">
        <w:t>)</w:t>
      </w:r>
      <w:proofErr w:type="gramEnd"/>
    </w:p>
    <w:p w:rsidR="00EC5479" w:rsidRDefault="00F15D63" w:rsidP="00EC5479">
      <w:pPr>
        <w:pStyle w:val="Gvdemetni20"/>
        <w:numPr>
          <w:ilvl w:val="0"/>
          <w:numId w:val="4"/>
        </w:numPr>
        <w:shd w:val="clear" w:color="auto" w:fill="auto"/>
        <w:tabs>
          <w:tab w:val="left" w:pos="691"/>
        </w:tabs>
        <w:spacing w:after="336" w:line="240" w:lineRule="exact"/>
        <w:ind w:firstLine="0"/>
        <w:jc w:val="both"/>
        <w:rPr>
          <w:rStyle w:val="Gvdemetni21"/>
          <w:u w:val="none"/>
        </w:rPr>
      </w:pPr>
      <w:r>
        <w:rPr>
          <w:rStyle w:val="Gvdemetni21"/>
        </w:rPr>
        <w:t>Özel Güvenlik Sorumluları Görevleri:</w:t>
      </w:r>
    </w:p>
    <w:p w:rsidR="00EC5479" w:rsidRDefault="00EC5479" w:rsidP="00EC5479">
      <w:pPr>
        <w:pStyle w:val="Gvdemetni20"/>
        <w:shd w:val="clear" w:color="auto" w:fill="auto"/>
        <w:tabs>
          <w:tab w:val="left" w:pos="691"/>
        </w:tabs>
        <w:spacing w:after="336" w:line="240" w:lineRule="exact"/>
        <w:ind w:firstLine="0"/>
        <w:jc w:val="both"/>
      </w:pPr>
      <w:r>
        <w:rPr>
          <w:rStyle w:val="Gvdemetni21"/>
          <w:u w:val="none"/>
        </w:rPr>
        <w:t xml:space="preserve">            Özel Güvenlik Görevlisinin görev ve sorumlulukları EK-4 teki talimatname ile belirtilmiştir. </w:t>
      </w:r>
    </w:p>
    <w:p w:rsidR="00B33AC5" w:rsidRDefault="00F15D63">
      <w:pPr>
        <w:pStyle w:val="Balk50"/>
        <w:keepNext/>
        <w:keepLines/>
        <w:shd w:val="clear" w:color="auto" w:fill="auto"/>
        <w:spacing w:before="0" w:after="293" w:line="240" w:lineRule="exact"/>
        <w:ind w:left="740"/>
      </w:pPr>
      <w:bookmarkStart w:id="9" w:name="bookmark10"/>
      <w:r>
        <w:t>Özel Güvenlik Sorumlusu:</w:t>
      </w:r>
      <w:bookmarkEnd w:id="9"/>
    </w:p>
    <w:p w:rsidR="00B33AC5" w:rsidRPr="00901586" w:rsidRDefault="00F15D63">
      <w:pPr>
        <w:pStyle w:val="Gvdemetni20"/>
        <w:numPr>
          <w:ilvl w:val="0"/>
          <w:numId w:val="11"/>
        </w:numPr>
        <w:shd w:val="clear" w:color="auto" w:fill="auto"/>
        <w:tabs>
          <w:tab w:val="left" w:pos="1728"/>
          <w:tab w:val="left" w:pos="3596"/>
          <w:tab w:val="left" w:leader="dot" w:pos="4016"/>
        </w:tabs>
        <w:spacing w:after="29" w:line="240" w:lineRule="exact"/>
        <w:ind w:left="1420" w:firstLine="0"/>
        <w:jc w:val="both"/>
        <w:rPr>
          <w:highlight w:val="yellow"/>
        </w:rPr>
      </w:pPr>
      <w:r w:rsidRPr="00901586">
        <w:rPr>
          <w:highlight w:val="yellow"/>
        </w:rPr>
        <w:t>Adı Soyadı</w:t>
      </w:r>
      <w:r w:rsidRPr="00901586">
        <w:rPr>
          <w:highlight w:val="yellow"/>
        </w:rPr>
        <w:tab/>
        <w:t>:</w:t>
      </w:r>
      <w:r w:rsidRPr="00901586">
        <w:rPr>
          <w:highlight w:val="yellow"/>
        </w:rPr>
        <w:tab/>
      </w:r>
    </w:p>
    <w:p w:rsidR="00B33AC5" w:rsidRDefault="00F15D63">
      <w:pPr>
        <w:pStyle w:val="Gvdemetni20"/>
        <w:numPr>
          <w:ilvl w:val="0"/>
          <w:numId w:val="11"/>
        </w:numPr>
        <w:shd w:val="clear" w:color="auto" w:fill="auto"/>
        <w:tabs>
          <w:tab w:val="left" w:pos="1814"/>
          <w:tab w:val="left" w:leader="dot" w:pos="4016"/>
        </w:tabs>
        <w:spacing w:line="240" w:lineRule="exact"/>
        <w:ind w:left="1420" w:firstLine="0"/>
        <w:jc w:val="both"/>
        <w:sectPr w:rsidR="00B33AC5">
          <w:headerReference w:type="default" r:id="rId9"/>
          <w:footerReference w:type="default" r:id="rId10"/>
          <w:pgSz w:w="11900" w:h="16840"/>
          <w:pgMar w:top="1099" w:right="904" w:bottom="1285" w:left="1139" w:header="0" w:footer="3" w:gutter="0"/>
          <w:cols w:space="720"/>
          <w:noEndnote/>
          <w:docGrid w:linePitch="360"/>
        </w:sectPr>
      </w:pPr>
      <w:r w:rsidRPr="00901586">
        <w:rPr>
          <w:highlight w:val="yellow"/>
        </w:rPr>
        <w:t>İrtibat Bilgisi</w:t>
      </w:r>
      <w:r w:rsidR="00901586" w:rsidRPr="00901586">
        <w:rPr>
          <w:highlight w:val="yellow"/>
        </w:rPr>
        <w:t xml:space="preserve">     </w:t>
      </w:r>
      <w:r w:rsidRPr="00901586">
        <w:rPr>
          <w:highlight w:val="yellow"/>
        </w:rPr>
        <w:t xml:space="preserve"> :</w:t>
      </w:r>
      <w:r w:rsidRPr="00901586">
        <w:rPr>
          <w:highlight w:val="yellow"/>
        </w:rPr>
        <w:tab/>
        <w:t xml:space="preserve">(24 saat ulaşılabilir sabit, GSM </w:t>
      </w:r>
      <w:proofErr w:type="spellStart"/>
      <w:r w:rsidRPr="00901586">
        <w:rPr>
          <w:highlight w:val="yellow"/>
        </w:rPr>
        <w:t>no</w:t>
      </w:r>
      <w:proofErr w:type="spellEnd"/>
      <w:r w:rsidRPr="00901586">
        <w:rPr>
          <w:highlight w:val="yellow"/>
        </w:rPr>
        <w:t xml:space="preserve"> ve</w:t>
      </w:r>
      <w:r>
        <w:t xml:space="preserve"> e-posta yazılacak) </w:t>
      </w:r>
      <w:r>
        <w:rPr>
          <w:vertAlign w:val="superscript"/>
        </w:rPr>
        <w:footnoteReference w:id="1"/>
      </w:r>
    </w:p>
    <w:p w:rsidR="00B33AC5" w:rsidRDefault="00096497">
      <w:pPr>
        <w:spacing w:line="360" w:lineRule="exact"/>
      </w:pPr>
      <w:r>
        <w:rPr>
          <w:noProof/>
          <w:lang w:bidi="ar-SA"/>
        </w:rPr>
        <w:lastRenderedPageBreak/>
        <w:drawing>
          <wp:inline distT="0" distB="0" distL="0" distR="0">
            <wp:extent cx="8203565" cy="49345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03565" cy="4934585"/>
                    </a:xfrm>
                    <a:prstGeom prst="rect">
                      <a:avLst/>
                    </a:prstGeom>
                    <a:noFill/>
                    <a:ln>
                      <a:noFill/>
                    </a:ln>
                  </pic:spPr>
                </pic:pic>
              </a:graphicData>
            </a:graphic>
          </wp:inline>
        </w:drawing>
      </w:r>
    </w:p>
    <w:p w:rsidR="00096497" w:rsidRDefault="00096497" w:rsidP="00096497">
      <w:pPr>
        <w:pStyle w:val="Balk30"/>
        <w:keepNext/>
        <w:keepLines/>
        <w:shd w:val="clear" w:color="auto" w:fill="auto"/>
        <w:spacing w:after="597" w:line="260" w:lineRule="exact"/>
      </w:pPr>
      <w:r>
        <w:t>EK-2</w:t>
      </w:r>
    </w:p>
    <w:p w:rsidR="00B33AC5" w:rsidRPr="00CD6337" w:rsidRDefault="00CD6337" w:rsidP="00CD6337">
      <w:pPr>
        <w:spacing w:line="608" w:lineRule="exact"/>
        <w:jc w:val="center"/>
        <w:rPr>
          <w:color w:val="FF0000"/>
          <w:sz w:val="56"/>
          <w:szCs w:val="56"/>
        </w:rPr>
      </w:pPr>
      <w:r w:rsidRPr="00CD6337">
        <w:rPr>
          <w:color w:val="FF0000"/>
          <w:sz w:val="56"/>
          <w:szCs w:val="56"/>
        </w:rPr>
        <w:t>ÖRNEKTİR</w:t>
      </w: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096497" w:rsidRDefault="00096497" w:rsidP="00096497">
      <w:pPr>
        <w:jc w:val="center"/>
        <w:rPr>
          <w:noProof/>
          <w:sz w:val="2"/>
          <w:szCs w:val="2"/>
          <w:lang w:bidi="ar-SA"/>
        </w:rPr>
      </w:pPr>
    </w:p>
    <w:p w:rsidR="00B33AC5" w:rsidRDefault="00096497" w:rsidP="00096497">
      <w:pPr>
        <w:jc w:val="center"/>
        <w:rPr>
          <w:sz w:val="2"/>
          <w:szCs w:val="2"/>
        </w:rPr>
      </w:pPr>
      <w:r>
        <w:rPr>
          <w:noProof/>
          <w:sz w:val="2"/>
          <w:szCs w:val="2"/>
          <w:lang w:bidi="ar-SA"/>
        </w:rPr>
        <w:drawing>
          <wp:inline distT="0" distB="0" distL="0" distR="0" wp14:anchorId="21ADC716" wp14:editId="22BB6525">
            <wp:extent cx="8203565" cy="49345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03565" cy="4934585"/>
                    </a:xfrm>
                    <a:prstGeom prst="rect">
                      <a:avLst/>
                    </a:prstGeom>
                    <a:noFill/>
                    <a:ln>
                      <a:noFill/>
                    </a:ln>
                  </pic:spPr>
                </pic:pic>
              </a:graphicData>
            </a:graphic>
          </wp:inline>
        </w:drawing>
      </w: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sz w:val="2"/>
          <w:szCs w:val="2"/>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5A1CDD">
      <w:pPr>
        <w:pStyle w:val="Balk30"/>
        <w:keepNext/>
        <w:keepLines/>
        <w:shd w:val="clear" w:color="auto" w:fill="auto"/>
        <w:spacing w:after="597" w:line="260" w:lineRule="exact"/>
      </w:pPr>
      <w:r>
        <w:t>EK-3</w:t>
      </w: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CD6337" w:rsidRPr="00CD6337" w:rsidRDefault="00CD6337" w:rsidP="00CD6337">
      <w:pPr>
        <w:spacing w:line="608" w:lineRule="exact"/>
        <w:jc w:val="center"/>
        <w:rPr>
          <w:color w:val="FF0000"/>
          <w:sz w:val="56"/>
          <w:szCs w:val="56"/>
        </w:rPr>
      </w:pPr>
      <w:r w:rsidRPr="00CD6337">
        <w:rPr>
          <w:color w:val="FF0000"/>
          <w:sz w:val="56"/>
          <w:szCs w:val="56"/>
        </w:rPr>
        <w:t>ÖRNEKTİR</w:t>
      </w: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FB5CF5" w:rsidP="00096497">
      <w:pPr>
        <w:jc w:val="center"/>
        <w:rPr>
          <w:noProof/>
          <w:sz w:val="2"/>
          <w:szCs w:val="2"/>
          <w:lang w:bidi="ar-SA"/>
        </w:rPr>
      </w:pPr>
      <w:r>
        <w:rPr>
          <w:noProof/>
          <w:sz w:val="2"/>
          <w:szCs w:val="2"/>
          <w:lang w:bidi="ar-SA"/>
        </w:rPr>
        <w:t xml:space="preserve">  </w:t>
      </w: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noProof/>
          <w:sz w:val="2"/>
          <w:szCs w:val="2"/>
          <w:lang w:bidi="ar-SA"/>
        </w:rPr>
      </w:pPr>
    </w:p>
    <w:p w:rsidR="005A1CDD" w:rsidRDefault="005A1CDD" w:rsidP="00096497">
      <w:pPr>
        <w:jc w:val="center"/>
        <w:rPr>
          <w:sz w:val="2"/>
          <w:szCs w:val="2"/>
        </w:rPr>
      </w:pPr>
      <w:r>
        <w:rPr>
          <w:noProof/>
          <w:sz w:val="2"/>
          <w:szCs w:val="2"/>
          <w:lang w:bidi="ar-SA"/>
        </w:rPr>
        <w:drawing>
          <wp:inline distT="0" distB="0" distL="0" distR="0">
            <wp:extent cx="4598035" cy="32175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8035" cy="3217545"/>
                    </a:xfrm>
                    <a:prstGeom prst="rect">
                      <a:avLst/>
                    </a:prstGeom>
                    <a:noFill/>
                    <a:ln>
                      <a:noFill/>
                    </a:ln>
                  </pic:spPr>
                </pic:pic>
              </a:graphicData>
            </a:graphic>
          </wp:inline>
        </w:drawing>
      </w:r>
    </w:p>
    <w:p w:rsidR="003F3D18" w:rsidRDefault="003F3D18" w:rsidP="00096497">
      <w:pPr>
        <w:jc w:val="center"/>
        <w:rPr>
          <w:sz w:val="2"/>
          <w:szCs w:val="2"/>
        </w:rPr>
      </w:pPr>
      <w:r>
        <w:rPr>
          <w:sz w:val="2"/>
          <w:szCs w:val="2"/>
        </w:rPr>
        <w:t>Ö</w:t>
      </w:r>
    </w:p>
    <w:sectPr w:rsidR="003F3D18">
      <w:headerReference w:type="default" r:id="rId13"/>
      <w:footerReference w:type="default" r:id="rId14"/>
      <w:type w:val="continuous"/>
      <w:pgSz w:w="16840" w:h="11900" w:orient="landscape"/>
      <w:pgMar w:top="593" w:right="550" w:bottom="593" w:left="2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27" w:rsidRDefault="00131827">
      <w:r>
        <w:separator/>
      </w:r>
    </w:p>
  </w:endnote>
  <w:endnote w:type="continuationSeparator" w:id="0">
    <w:p w:rsidR="00131827" w:rsidRDefault="001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A2"/>
    <w:family w:val="swiss"/>
    <w:pitch w:val="variable"/>
    <w:sig w:usb0="00000287" w:usb1="00000003" w:usb2="00000000" w:usb3="00000000" w:csb0="0000009F" w:csb1="00000000"/>
  </w:font>
  <w:font w:name="Georgia">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C5" w:rsidRDefault="00131827">
    <w:pPr>
      <w:rPr>
        <w:sz w:val="2"/>
        <w:szCs w:val="2"/>
      </w:rPr>
    </w:pPr>
    <w:r>
      <w:pict>
        <v:shapetype id="_x0000_t202" coordsize="21600,21600" o:spt="202" path="m,l,21600r21600,l21600,xe">
          <v:stroke joinstyle="miter"/>
          <v:path gradientshapeok="t" o:connecttype="rect"/>
        </v:shapetype>
        <v:shape id="_x0000_s2060" type="#_x0000_t202" style="position:absolute;margin-left:55.85pt;margin-top:815.4pt;width:244.45pt;height:11.5pt;z-index:-188744058;mso-wrap-distance-left:5pt;mso-wrap-distance-right:5pt;mso-position-horizontal-relative:page;mso-position-vertical-relative:page" wrapcoords="0 0" filled="f" stroked="f">
          <v:textbox style="mso-fit-shape-to-text:t" inset="0,0,0,0">
            <w:txbxContent>
              <w:p w:rsidR="00B33AC5" w:rsidRDefault="00F15D63">
                <w:pPr>
                  <w:pStyle w:val="stbilgiveyaaltbilgi0"/>
                  <w:shd w:val="clear" w:color="auto" w:fill="auto"/>
                  <w:tabs>
                    <w:tab w:val="right" w:pos="4889"/>
                  </w:tabs>
                  <w:spacing w:line="240" w:lineRule="auto"/>
                </w:pPr>
                <w:r>
                  <w:rPr>
                    <w:rStyle w:val="stbilgiveyaaltbilgiTimesNewRoman85pt"/>
                    <w:rFonts w:eastAsia="Arial Unicode MS"/>
                  </w:rPr>
                  <w:t>(Tüm sayfalar yetkili imzası ya da parafı taşıyacaktır)</w:t>
                </w:r>
                <w:r>
                  <w:rPr>
                    <w:rStyle w:val="stbilgiveyaaltbilgiTimesNewRoman85pt"/>
                    <w:rFonts w:eastAsia="Arial Unicode MS"/>
                  </w:rPr>
                  <w:tab/>
                  <w:t xml:space="preserve">Sayfa </w:t>
                </w:r>
                <w:r>
                  <w:fldChar w:fldCharType="begin"/>
                </w:r>
                <w:r>
                  <w:instrText xml:space="preserve"> PAGE \* MERGEFORMAT </w:instrText>
                </w:r>
                <w:r>
                  <w:fldChar w:fldCharType="separate"/>
                </w:r>
                <w:r w:rsidR="00C55652" w:rsidRPr="00C55652">
                  <w:rPr>
                    <w:rStyle w:val="stbilgiveyaaltbilgiTimesNewRoman85pt"/>
                    <w:rFonts w:eastAsia="Arial Unicode MS"/>
                    <w:noProof/>
                  </w:rPr>
                  <w:t>4</w:t>
                </w:r>
                <w:r>
                  <w:rPr>
                    <w:rStyle w:val="stbilgiveyaaltbilgiTimesNewRoman85pt"/>
                    <w:rFonts w:eastAsia="Arial Unicode M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C5" w:rsidRDefault="00131827">
    <w:pPr>
      <w:rPr>
        <w:sz w:val="2"/>
        <w:szCs w:val="2"/>
      </w:rPr>
    </w:pPr>
    <w:r>
      <w:pict>
        <v:shapetype id="_x0000_t202" coordsize="21600,21600" o:spt="202" path="m,l,21600r21600,l21600,xe">
          <v:stroke joinstyle="miter"/>
          <v:path gradientshapeok="t" o:connecttype="rect"/>
        </v:shapetype>
        <v:shape id="_x0000_s2063" type="#_x0000_t202" style="position:absolute;margin-left:67.85pt;margin-top:817.4pt;width:245.15pt;height:10.8pt;z-index:-188744056;mso-wrap-distance-left:5pt;mso-wrap-distance-right:5pt;mso-position-horizontal-relative:page;mso-position-vertical-relative:page" wrapcoords="0 0" filled="f" stroked="f">
          <v:textbox style="mso-fit-shape-to-text:t" inset="0,0,0,0">
            <w:txbxContent>
              <w:p w:rsidR="00B33AC5" w:rsidRDefault="00F15D63">
                <w:pPr>
                  <w:pStyle w:val="stbilgiveyaaltbilgi0"/>
                  <w:shd w:val="clear" w:color="auto" w:fill="auto"/>
                  <w:tabs>
                    <w:tab w:val="right" w:pos="4903"/>
                  </w:tabs>
                  <w:spacing w:line="240" w:lineRule="auto"/>
                </w:pPr>
                <w:r>
                  <w:rPr>
                    <w:rStyle w:val="stbilgiveyaaltbilgiTimesNewRoman85pt"/>
                    <w:rFonts w:eastAsia="Arial Unicode MS"/>
                  </w:rPr>
                  <w:t>(Tüm sayfalar yetkili imzası ya da parafı taşıyacaktır)</w:t>
                </w:r>
                <w:r>
                  <w:rPr>
                    <w:rStyle w:val="stbilgiveyaaltbilgiTimesNewRoman85pt"/>
                    <w:rFonts w:eastAsia="Arial Unicode MS"/>
                  </w:rPr>
                  <w:tab/>
                </w:r>
                <w:r>
                  <w:rPr>
                    <w:rStyle w:val="stbilgiveyaaltbilgiTrebuchetMS11pt"/>
                  </w:rPr>
                  <w:t xml:space="preserve">Sayfa </w:t>
                </w:r>
                <w:r>
                  <w:fldChar w:fldCharType="begin"/>
                </w:r>
                <w:r>
                  <w:instrText xml:space="preserve"> PAGE \* MERGEFORMAT </w:instrText>
                </w:r>
                <w:r>
                  <w:fldChar w:fldCharType="separate"/>
                </w:r>
                <w:r w:rsidR="00C55652" w:rsidRPr="00C55652">
                  <w:rPr>
                    <w:rStyle w:val="stbilgiveyaaltbilgiTrebuchetMS11pt"/>
                    <w:noProof/>
                  </w:rPr>
                  <w:t>6</w:t>
                </w:r>
                <w:r>
                  <w:rPr>
                    <w:rStyle w:val="stbilgiveyaaltbilgiTrebuchetMS11pt"/>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C5" w:rsidRDefault="00B33A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27" w:rsidRDefault="00131827">
      <w:r>
        <w:separator/>
      </w:r>
    </w:p>
  </w:footnote>
  <w:footnote w:type="continuationSeparator" w:id="0">
    <w:p w:rsidR="00131827" w:rsidRDefault="00131827">
      <w:r>
        <w:continuationSeparator/>
      </w:r>
    </w:p>
  </w:footnote>
  <w:footnote w:id="1">
    <w:p w:rsidR="00B33AC5" w:rsidRDefault="00F15D63">
      <w:pPr>
        <w:pStyle w:val="Dipnot0"/>
        <w:shd w:val="clear" w:color="auto" w:fill="auto"/>
        <w:spacing w:line="220" w:lineRule="exact"/>
        <w:ind w:left="720"/>
      </w:pPr>
      <w:r>
        <w:footnoteRef/>
      </w:r>
      <w:r>
        <w:t xml:space="preserve"> KAŞE / İMZA 1</w:t>
      </w:r>
    </w:p>
    <w:p w:rsidR="00F15D16" w:rsidRDefault="00F15D16">
      <w:pPr>
        <w:pStyle w:val="Dipnot0"/>
        <w:shd w:val="clear" w:color="auto" w:fill="auto"/>
        <w:spacing w:line="220" w:lineRule="exact"/>
        <w:ind w:left="720"/>
      </w:pPr>
    </w:p>
    <w:p w:rsidR="00F15D16" w:rsidRDefault="00F15D16">
      <w:pPr>
        <w:pStyle w:val="Dipnot0"/>
        <w:shd w:val="clear" w:color="auto" w:fill="auto"/>
        <w:spacing w:line="220" w:lineRule="exact"/>
        <w:ind w:left="720"/>
      </w:pPr>
    </w:p>
    <w:p w:rsidR="00F15D16" w:rsidRDefault="00F15D16">
      <w:pPr>
        <w:pStyle w:val="Dipnot0"/>
        <w:shd w:val="clear" w:color="auto" w:fill="auto"/>
        <w:spacing w:line="220" w:lineRule="exact"/>
        <w:ind w:left="720"/>
      </w:pPr>
    </w:p>
    <w:p w:rsidR="00F15D16" w:rsidRDefault="00F15D16">
      <w:pPr>
        <w:pStyle w:val="Dipnot0"/>
        <w:shd w:val="clear" w:color="auto" w:fill="auto"/>
        <w:spacing w:line="220" w:lineRule="exact"/>
        <w:ind w:left="720"/>
      </w:pPr>
    </w:p>
    <w:p w:rsidR="00F15D16" w:rsidRDefault="00F15D16">
      <w:pPr>
        <w:pStyle w:val="Dipnot0"/>
        <w:shd w:val="clear" w:color="auto" w:fill="auto"/>
        <w:spacing w:line="220" w:lineRule="exact"/>
        <w:ind w:left="720"/>
      </w:pPr>
    </w:p>
    <w:p w:rsidR="00F15D16" w:rsidRDefault="00F15D16">
      <w:pPr>
        <w:pStyle w:val="Dipnot0"/>
        <w:shd w:val="clear" w:color="auto" w:fill="auto"/>
        <w:spacing w:line="220" w:lineRule="exact"/>
        <w:ind w:left="720"/>
      </w:pPr>
    </w:p>
    <w:p w:rsidR="00F15D16" w:rsidRDefault="00F15D16">
      <w:pPr>
        <w:pStyle w:val="Dipnot0"/>
        <w:shd w:val="clear" w:color="auto" w:fill="auto"/>
        <w:spacing w:line="220" w:lineRule="exact"/>
        <w:ind w:left="720"/>
      </w:pPr>
    </w:p>
    <w:p w:rsidR="00F15D16" w:rsidRDefault="00F15D16">
      <w:pPr>
        <w:pStyle w:val="Dipnot0"/>
        <w:shd w:val="clear" w:color="auto" w:fill="auto"/>
        <w:spacing w:line="220" w:lineRule="exact"/>
        <w:ind w:left="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C5" w:rsidRDefault="00B33AC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C5" w:rsidRDefault="00B33AC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2E7"/>
    <w:multiLevelType w:val="multilevel"/>
    <w:tmpl w:val="2D9899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A24BA"/>
    <w:multiLevelType w:val="multilevel"/>
    <w:tmpl w:val="3F425A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52143"/>
    <w:multiLevelType w:val="multilevel"/>
    <w:tmpl w:val="5F0812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D42D9"/>
    <w:multiLevelType w:val="multilevel"/>
    <w:tmpl w:val="A63E3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8844F2"/>
    <w:multiLevelType w:val="multilevel"/>
    <w:tmpl w:val="5282B8C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56411D"/>
    <w:multiLevelType w:val="multilevel"/>
    <w:tmpl w:val="7380520C"/>
    <w:lvl w:ilvl="0">
      <w:start w:val="1"/>
      <w:numFmt w:val="bullet"/>
      <w:lvlText w:val="V"/>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10770"/>
    <w:multiLevelType w:val="multilevel"/>
    <w:tmpl w:val="F18E9C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CE47E1"/>
    <w:multiLevelType w:val="multilevel"/>
    <w:tmpl w:val="6C765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001E6"/>
    <w:multiLevelType w:val="multilevel"/>
    <w:tmpl w:val="0644E1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D8061A"/>
    <w:multiLevelType w:val="multilevel"/>
    <w:tmpl w:val="6A0831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C7173E"/>
    <w:multiLevelType w:val="multilevel"/>
    <w:tmpl w:val="C68471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3"/>
  </w:num>
  <w:num w:numId="5">
    <w:abstractNumId w:val="8"/>
  </w:num>
  <w:num w:numId="6">
    <w:abstractNumId w:val="9"/>
  </w:num>
  <w:num w:numId="7">
    <w:abstractNumId w:val="10"/>
  </w:num>
  <w:num w:numId="8">
    <w:abstractNumId w:val="7"/>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6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33AC5"/>
    <w:rsid w:val="00096497"/>
    <w:rsid w:val="000F601D"/>
    <w:rsid w:val="0013019F"/>
    <w:rsid w:val="00131827"/>
    <w:rsid w:val="00207EB0"/>
    <w:rsid w:val="00300CBC"/>
    <w:rsid w:val="003D6F5F"/>
    <w:rsid w:val="003F3D18"/>
    <w:rsid w:val="004D7037"/>
    <w:rsid w:val="005A1CDD"/>
    <w:rsid w:val="007B0218"/>
    <w:rsid w:val="007F54D6"/>
    <w:rsid w:val="00901586"/>
    <w:rsid w:val="0093058B"/>
    <w:rsid w:val="009F2576"/>
    <w:rsid w:val="00A4227D"/>
    <w:rsid w:val="00A928BE"/>
    <w:rsid w:val="00B33AC5"/>
    <w:rsid w:val="00B3714B"/>
    <w:rsid w:val="00C55652"/>
    <w:rsid w:val="00CB66E1"/>
    <w:rsid w:val="00CD18DB"/>
    <w:rsid w:val="00CD6337"/>
    <w:rsid w:val="00E913E3"/>
    <w:rsid w:val="00EC5479"/>
    <w:rsid w:val="00F15D16"/>
    <w:rsid w:val="00F15D63"/>
    <w:rsid w:val="00F20673"/>
    <w:rsid w:val="00FB5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2"/>
      <w:szCs w:val="22"/>
      <w:u w:val="none"/>
    </w:rPr>
  </w:style>
  <w:style w:type="character" w:customStyle="1" w:styleId="ResimyazsExact">
    <w:name w:val="Resim yazısı Exact"/>
    <w:basedOn w:val="VarsaylanParagrafYazTipi"/>
    <w:link w:val="Resimyazs"/>
    <w:rPr>
      <w:rFonts w:ascii="Times New Roman" w:eastAsia="Times New Roman" w:hAnsi="Times New Roman" w:cs="Times New Roman"/>
      <w:b w:val="0"/>
      <w:bCs w:val="0"/>
      <w:i w:val="0"/>
      <w:iCs w:val="0"/>
      <w:smallCaps w:val="0"/>
      <w:strike w:val="0"/>
      <w:u w:val="none"/>
    </w:rPr>
  </w:style>
  <w:style w:type="character" w:customStyle="1" w:styleId="Gvdemetni4Exact">
    <w:name w:val="Gövde metni (4) Exact"/>
    <w:basedOn w:val="VarsaylanParagrafYazTipi"/>
    <w:rPr>
      <w:rFonts w:ascii="Times New Roman" w:eastAsia="Times New Roman" w:hAnsi="Times New Roman" w:cs="Times New Roman"/>
      <w:b w:val="0"/>
      <w:bCs w:val="0"/>
      <w:i w:val="0"/>
      <w:iCs w:val="0"/>
      <w:smallCaps w:val="0"/>
      <w:strike w:val="0"/>
      <w:sz w:val="15"/>
      <w:szCs w:val="15"/>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stbilgiveyaaltbilgi">
    <w:name w:val="Üst bilgi veya alt bilgi_"/>
    <w:basedOn w:val="VarsaylanParagrafYazTipi"/>
    <w:link w:val="stbilgiveyaaltbilgi0"/>
    <w:rPr>
      <w:b w:val="0"/>
      <w:bCs w:val="0"/>
      <w:i w:val="0"/>
      <w:iCs w:val="0"/>
      <w:smallCaps w:val="0"/>
      <w:strike w:val="0"/>
      <w:sz w:val="32"/>
      <w:szCs w:val="32"/>
      <w:u w:val="none"/>
    </w:rPr>
  </w:style>
  <w:style w:type="character" w:customStyle="1" w:styleId="stbilgiveyaaltbilgi1">
    <w:name w:val="Üst bilgi veya alt bilgi"/>
    <w:basedOn w:val="stbilgiveyaaltbilgi"/>
    <w:rPr>
      <w:rFonts w:ascii="Arial Unicode MS" w:eastAsia="Arial Unicode MS" w:hAnsi="Arial Unicode MS" w:cs="Arial Unicode MS"/>
      <w:b w:val="0"/>
      <w:bCs w:val="0"/>
      <w:i w:val="0"/>
      <w:iCs w:val="0"/>
      <w:smallCaps w:val="0"/>
      <w:strike w:val="0"/>
      <w:color w:val="000000"/>
      <w:spacing w:val="0"/>
      <w:w w:val="100"/>
      <w:position w:val="0"/>
      <w:sz w:val="32"/>
      <w:szCs w:val="32"/>
      <w:u w:val="none"/>
      <w:lang w:val="tr-TR" w:eastAsia="tr-TR" w:bidi="tr-TR"/>
    </w:rPr>
  </w:style>
  <w:style w:type="character" w:customStyle="1" w:styleId="Gvdemetni2talik">
    <w:name w:val="Gövde metni (2) + İtalik"/>
    <w:basedOn w:val="Gvdemetni2"/>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val="0"/>
      <w:bCs w:val="0"/>
      <w:i/>
      <w:iCs/>
      <w:smallCaps w:val="0"/>
      <w:strike w:val="0"/>
      <w:u w:val="none"/>
    </w:rPr>
  </w:style>
  <w:style w:type="character" w:customStyle="1" w:styleId="Gvdemetni3talikdeil">
    <w:name w:val="Gövde metni (3) + İtalik değil"/>
    <w:basedOn w:val="Gvdemetni3"/>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15"/>
      <w:szCs w:val="15"/>
      <w:u w:val="none"/>
    </w:rPr>
  </w:style>
  <w:style w:type="character" w:customStyle="1" w:styleId="stbilgiveyaaltbilgiSylfaen11pt3ptbolukbraklyor">
    <w:name w:val="Üst bilgi veya alt bilgi + Sylfaen;11 pt;3 pt boşluk bırakılıyor"/>
    <w:basedOn w:val="stbilgiveyaaltbilgi"/>
    <w:rPr>
      <w:rFonts w:ascii="Sylfaen" w:eastAsia="Sylfaen" w:hAnsi="Sylfaen" w:cs="Sylfaen"/>
      <w:b/>
      <w:bCs/>
      <w:i w:val="0"/>
      <w:iCs w:val="0"/>
      <w:smallCaps w:val="0"/>
      <w:strike w:val="0"/>
      <w:color w:val="000000"/>
      <w:spacing w:val="70"/>
      <w:w w:val="100"/>
      <w:position w:val="0"/>
      <w:sz w:val="22"/>
      <w:szCs w:val="22"/>
      <w:u w:val="none"/>
      <w:lang w:val="tr-TR" w:eastAsia="tr-TR" w:bidi="tr-TR"/>
    </w:rPr>
  </w:style>
  <w:style w:type="character" w:customStyle="1" w:styleId="Balk4">
    <w:name w:val="Başlık #4_"/>
    <w:basedOn w:val="VarsaylanParagrafYazTipi"/>
    <w:link w:val="Balk40"/>
    <w:rPr>
      <w:rFonts w:ascii="Times New Roman" w:eastAsia="Times New Roman" w:hAnsi="Times New Roman" w:cs="Times New Roman"/>
      <w:b w:val="0"/>
      <w:bCs w:val="0"/>
      <w:i w:val="0"/>
      <w:iCs w:val="0"/>
      <w:smallCaps w:val="0"/>
      <w:strike w:val="0"/>
      <w:u w:val="none"/>
    </w:rPr>
  </w:style>
  <w:style w:type="character" w:customStyle="1" w:styleId="Gvdemetni5">
    <w:name w:val="Gövde metni (5)_"/>
    <w:basedOn w:val="VarsaylanParagrafYazTipi"/>
    <w:link w:val="Gvdemetni50"/>
    <w:rPr>
      <w:rFonts w:ascii="Trebuchet MS" w:eastAsia="Trebuchet MS" w:hAnsi="Trebuchet MS" w:cs="Trebuchet MS"/>
      <w:b w:val="0"/>
      <w:bCs w:val="0"/>
      <w:i w:val="0"/>
      <w:iCs w:val="0"/>
      <w:smallCaps w:val="0"/>
      <w:strike w:val="0"/>
      <w:spacing w:val="40"/>
      <w:sz w:val="22"/>
      <w:szCs w:val="22"/>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6"/>
      <w:szCs w:val="26"/>
      <w:u w:val="none"/>
    </w:rPr>
  </w:style>
  <w:style w:type="character" w:customStyle="1" w:styleId="stbilgiveyaaltbilgiTimesNewRoman85pt">
    <w:name w:val="Üst bilgi veya alt bilgi + Times New Roman;8;5 pt"/>
    <w:basedOn w:val="stbilgiveyaaltbilgi"/>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6">
    <w:name w:val="Gövde metni (6)_"/>
    <w:basedOn w:val="VarsaylanParagrafYazTipi"/>
    <w:link w:val="Gvdemetni60"/>
    <w:rPr>
      <w:rFonts w:ascii="Trebuchet MS" w:eastAsia="Trebuchet MS" w:hAnsi="Trebuchet MS" w:cs="Trebuchet MS"/>
      <w:b w:val="0"/>
      <w:bCs w:val="0"/>
      <w:i w:val="0"/>
      <w:iCs w:val="0"/>
      <w:smallCaps w:val="0"/>
      <w:strike w:val="0"/>
      <w:sz w:val="22"/>
      <w:szCs w:val="22"/>
      <w:u w:val="none"/>
    </w:rPr>
  </w:style>
  <w:style w:type="character" w:customStyle="1" w:styleId="Gvdemetni6ArialUnicodeMS115pt">
    <w:name w:val="Gövde metni (6) + Arial Unicode MS;11;5 pt"/>
    <w:basedOn w:val="Gvdemetni6"/>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tr-TR" w:eastAsia="tr-TR" w:bidi="tr-TR"/>
    </w:rPr>
  </w:style>
  <w:style w:type="character" w:customStyle="1" w:styleId="Gvdemetni7">
    <w:name w:val="Gövde metni (7)_"/>
    <w:basedOn w:val="VarsaylanParagrafYazTipi"/>
    <w:link w:val="Gvdemetni70"/>
    <w:rPr>
      <w:rFonts w:ascii="Times New Roman" w:eastAsia="Times New Roman" w:hAnsi="Times New Roman" w:cs="Times New Roman"/>
      <w:b w:val="0"/>
      <w:bCs w:val="0"/>
      <w:i w:val="0"/>
      <w:iCs w:val="0"/>
      <w:smallCaps w:val="0"/>
      <w:strike w:val="0"/>
      <w:sz w:val="20"/>
      <w:szCs w:val="20"/>
      <w:u w:val="none"/>
    </w:rPr>
  </w:style>
  <w:style w:type="character" w:customStyle="1" w:styleId="Gvdemetni8">
    <w:name w:val="Gövde metni (8)_"/>
    <w:basedOn w:val="VarsaylanParagrafYazTipi"/>
    <w:link w:val="Gvdemetni80"/>
    <w:rPr>
      <w:rFonts w:ascii="Times New Roman" w:eastAsia="Times New Roman" w:hAnsi="Times New Roman" w:cs="Times New Roman"/>
      <w:b/>
      <w:bCs/>
      <w:i w:val="0"/>
      <w:iCs w:val="0"/>
      <w:smallCaps w:val="0"/>
      <w:strike w:val="0"/>
      <w:sz w:val="26"/>
      <w:szCs w:val="26"/>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pacing w:val="0"/>
      <w:sz w:val="44"/>
      <w:szCs w:val="44"/>
      <w:u w:val="none"/>
    </w:rPr>
  </w:style>
  <w:style w:type="character" w:customStyle="1" w:styleId="Gvdemetni3115pttalikdeil">
    <w:name w:val="Gövde metni (3) + 11;5 pt;İtalik değil"/>
    <w:basedOn w:val="Gvdemetni3"/>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character" w:customStyle="1" w:styleId="Gvdemetni3115pt">
    <w:name w:val="Gövde metni (3) + 11;5 pt"/>
    <w:basedOn w:val="Gvdemetni3"/>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pacing w:val="0"/>
      <w:sz w:val="23"/>
      <w:szCs w:val="23"/>
      <w:u w:val="none"/>
    </w:rPr>
  </w:style>
  <w:style w:type="character" w:customStyle="1" w:styleId="Gvdemetni9talikdeil">
    <w:name w:val="Gövde metni (9) + İtalik değil"/>
    <w:basedOn w:val="Gvdemetni9"/>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character" w:customStyle="1" w:styleId="Gvdemetni11Exact">
    <w:name w:val="Gövde metni (11) Exact"/>
    <w:basedOn w:val="VarsaylanParagrafYazTipi"/>
    <w:link w:val="Gvdemetni11"/>
    <w:rPr>
      <w:rFonts w:ascii="Times New Roman" w:eastAsia="Times New Roman" w:hAnsi="Times New Roman" w:cs="Times New Roman"/>
      <w:b/>
      <w:bCs/>
      <w:i w:val="0"/>
      <w:iCs w:val="0"/>
      <w:smallCaps w:val="0"/>
      <w:strike w:val="0"/>
      <w:u w:val="none"/>
    </w:rPr>
  </w:style>
  <w:style w:type="character" w:customStyle="1" w:styleId="Gvdemetni7Exact">
    <w:name w:val="Gövde metni (7) Exact"/>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val="0"/>
      <w:iCs w:val="0"/>
      <w:smallCaps w:val="0"/>
      <w:strike w:val="0"/>
      <w:sz w:val="23"/>
      <w:szCs w:val="23"/>
      <w:u w:val="none"/>
    </w:rPr>
  </w:style>
  <w:style w:type="character" w:customStyle="1" w:styleId="Gvdemetni1012ptKaln">
    <w:name w:val="Gövde metni (10) + 12 pt;Kalın"/>
    <w:basedOn w:val="Gvdemetni10"/>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31">
    <w:name w:val="Gövde metni (3)"/>
    <w:basedOn w:val="Gvdemetni3"/>
    <w:rPr>
      <w:rFonts w:ascii="Times New Roman" w:eastAsia="Times New Roman" w:hAnsi="Times New Roman" w:cs="Times New Roman"/>
      <w:b w:val="0"/>
      <w:bCs w:val="0"/>
      <w:i/>
      <w:iCs/>
      <w:smallCaps w:val="0"/>
      <w:strike w:val="0"/>
      <w:color w:val="000000"/>
      <w:spacing w:val="0"/>
      <w:w w:val="100"/>
      <w:position w:val="0"/>
      <w:sz w:val="24"/>
      <w:szCs w:val="24"/>
      <w:u w:val="single"/>
      <w:lang w:val="tr-TR" w:eastAsia="tr-TR" w:bidi="tr-TR"/>
    </w:rPr>
  </w:style>
  <w:style w:type="character" w:customStyle="1" w:styleId="Gvdemetni3talikdeil0">
    <w:name w:val="Gövde metni (3) + İtalik değil"/>
    <w:basedOn w:val="Gvdemetni3"/>
    <w:rPr>
      <w:rFonts w:ascii="Times New Roman" w:eastAsia="Times New Roman" w:hAnsi="Times New Roman" w:cs="Times New Roman"/>
      <w:b w:val="0"/>
      <w:bCs w:val="0"/>
      <w:i/>
      <w:iCs/>
      <w:smallCaps w:val="0"/>
      <w:strike w:val="0"/>
      <w:color w:val="000000"/>
      <w:spacing w:val="0"/>
      <w:w w:val="100"/>
      <w:position w:val="0"/>
      <w:sz w:val="24"/>
      <w:szCs w:val="24"/>
      <w:u w:val="single"/>
      <w:lang w:val="tr-TR" w:eastAsia="tr-TR" w:bidi="tr-TR"/>
    </w:rPr>
  </w:style>
  <w:style w:type="character" w:customStyle="1" w:styleId="Gvdemetni3Georgia105pt">
    <w:name w:val="Gövde metni (3) + Georgia;10;5 pt"/>
    <w:basedOn w:val="Gvdemetni3"/>
    <w:rPr>
      <w:rFonts w:ascii="Georgia" w:eastAsia="Georgia" w:hAnsi="Georgia" w:cs="Georgia"/>
      <w:b w:val="0"/>
      <w:bCs w:val="0"/>
      <w:i/>
      <w:iCs/>
      <w:smallCaps w:val="0"/>
      <w:strike w:val="0"/>
      <w:color w:val="000000"/>
      <w:spacing w:val="0"/>
      <w:w w:val="100"/>
      <w:position w:val="0"/>
      <w:sz w:val="21"/>
      <w:szCs w:val="21"/>
      <w:u w:val="single"/>
      <w:lang w:val="tr-TR" w:eastAsia="tr-TR" w:bidi="tr-TR"/>
    </w:rPr>
  </w:style>
  <w:style w:type="character" w:customStyle="1" w:styleId="Balk5">
    <w:name w:val="Başlık #5_"/>
    <w:basedOn w:val="VarsaylanParagrafYazTipi"/>
    <w:link w:val="Balk50"/>
    <w:rPr>
      <w:rFonts w:ascii="Times New Roman" w:eastAsia="Times New Roman" w:hAnsi="Times New Roman" w:cs="Times New Roman"/>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u w:val="none"/>
    </w:rPr>
  </w:style>
  <w:style w:type="character" w:customStyle="1" w:styleId="stbilgiveyaaltbilgiTrebuchetMS11pt">
    <w:name w:val="Üst bilgi veya alt bilgi + Trebuchet MS;11 pt"/>
    <w:basedOn w:val="stbilgiveyaaltbilgi"/>
    <w:rPr>
      <w:rFonts w:ascii="Trebuchet MS" w:eastAsia="Trebuchet MS" w:hAnsi="Trebuchet MS" w:cs="Trebuchet MS"/>
      <w:b w:val="0"/>
      <w:bCs w:val="0"/>
      <w:i w:val="0"/>
      <w:iCs w:val="0"/>
      <w:smallCaps w:val="0"/>
      <w:strike w:val="0"/>
      <w:color w:val="000000"/>
      <w:spacing w:val="0"/>
      <w:w w:val="100"/>
      <w:position w:val="0"/>
      <w:sz w:val="22"/>
      <w:szCs w:val="22"/>
      <w:u w:val="none"/>
      <w:lang w:val="tr-TR" w:eastAsia="tr-TR" w:bidi="tr-TR"/>
    </w:rPr>
  </w:style>
  <w:style w:type="character" w:customStyle="1" w:styleId="Gvdemetni12">
    <w:name w:val="Gövde metni (12)_"/>
    <w:basedOn w:val="VarsaylanParagrafYazTipi"/>
    <w:link w:val="Gvdemetni120"/>
    <w:rPr>
      <w:rFonts w:ascii="Times New Roman" w:eastAsia="Times New Roman" w:hAnsi="Times New Roman" w:cs="Times New Roman"/>
      <w:b w:val="0"/>
      <w:bCs w:val="0"/>
      <w:i w:val="0"/>
      <w:iCs w:val="0"/>
      <w:smallCaps w:val="0"/>
      <w:strike w:val="0"/>
      <w:sz w:val="22"/>
      <w:szCs w:val="22"/>
      <w:u w:val="none"/>
    </w:rPr>
  </w:style>
  <w:style w:type="character" w:customStyle="1" w:styleId="Gvdemetni14Exact">
    <w:name w:val="Gövde metni (14) Exact"/>
    <w:basedOn w:val="VarsaylanParagrafYazTipi"/>
    <w:link w:val="Gvdemetni14"/>
    <w:rPr>
      <w:rFonts w:ascii="Trebuchet MS" w:eastAsia="Trebuchet MS" w:hAnsi="Trebuchet MS" w:cs="Trebuchet MS"/>
      <w:b w:val="0"/>
      <w:bCs w:val="0"/>
      <w:i w:val="0"/>
      <w:iCs w:val="0"/>
      <w:smallCaps w:val="0"/>
      <w:strike w:val="0"/>
      <w:sz w:val="52"/>
      <w:szCs w:val="52"/>
      <w:u w:val="none"/>
    </w:rPr>
  </w:style>
  <w:style w:type="character" w:customStyle="1" w:styleId="Gvdemetni13Exact">
    <w:name w:val="Gövde metni (13) Exact"/>
    <w:basedOn w:val="VarsaylanParagrafYazTipi"/>
    <w:rPr>
      <w:rFonts w:ascii="Trebuchet MS" w:eastAsia="Trebuchet MS" w:hAnsi="Trebuchet MS" w:cs="Trebuchet MS"/>
      <w:b w:val="0"/>
      <w:bCs w:val="0"/>
      <w:i w:val="0"/>
      <w:iCs w:val="0"/>
      <w:smallCaps w:val="0"/>
      <w:strike w:val="0"/>
      <w:sz w:val="17"/>
      <w:szCs w:val="17"/>
      <w:u w:val="none"/>
    </w:rPr>
  </w:style>
  <w:style w:type="character" w:customStyle="1" w:styleId="Gvdemetni13">
    <w:name w:val="Gövde metni (13)_"/>
    <w:basedOn w:val="VarsaylanParagrafYazTipi"/>
    <w:link w:val="Gvdemetni130"/>
    <w:rPr>
      <w:rFonts w:ascii="Trebuchet MS" w:eastAsia="Trebuchet MS" w:hAnsi="Trebuchet MS" w:cs="Trebuchet MS"/>
      <w:b w:val="0"/>
      <w:bCs w:val="0"/>
      <w:i w:val="0"/>
      <w:iCs w:val="0"/>
      <w:smallCaps w:val="0"/>
      <w:strike w:val="0"/>
      <w:sz w:val="17"/>
      <w:szCs w:val="17"/>
      <w:u w:val="none"/>
    </w:rPr>
  </w:style>
  <w:style w:type="character" w:customStyle="1" w:styleId="Resimyazs2Exact">
    <w:name w:val="Resim yazısı (2) Exact"/>
    <w:basedOn w:val="VarsaylanParagrafYazTipi"/>
    <w:link w:val="Resimyazs2"/>
    <w:rPr>
      <w:rFonts w:ascii="Times New Roman" w:eastAsia="Times New Roman" w:hAnsi="Times New Roman" w:cs="Times New Roman"/>
      <w:b w:val="0"/>
      <w:bCs w:val="0"/>
      <w:i/>
      <w:iCs/>
      <w:smallCaps w:val="0"/>
      <w:strike w:val="0"/>
      <w:u w:val="none"/>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u w:val="none"/>
    </w:rPr>
  </w:style>
  <w:style w:type="character" w:customStyle="1" w:styleId="Gvdemetni15Exact">
    <w:name w:val="Gövde metni (15) Exact"/>
    <w:basedOn w:val="VarsaylanParagrafYazTipi"/>
    <w:rPr>
      <w:rFonts w:ascii="Trebuchet MS" w:eastAsia="Trebuchet MS" w:hAnsi="Trebuchet MS" w:cs="Trebuchet MS"/>
      <w:b w:val="0"/>
      <w:bCs w:val="0"/>
      <w:i w:val="0"/>
      <w:iCs w:val="0"/>
      <w:smallCaps w:val="0"/>
      <w:strike w:val="0"/>
      <w:sz w:val="12"/>
      <w:szCs w:val="12"/>
      <w:u w:val="none"/>
    </w:rPr>
  </w:style>
  <w:style w:type="character" w:customStyle="1" w:styleId="Gvdemetni157ptKaln0ptbolukbraklyorExact">
    <w:name w:val="Gövde metni (15) + 7 pt;Kalın;0 pt boşluk bırakılıyor Exact"/>
    <w:basedOn w:val="Gvdemetni15"/>
    <w:rPr>
      <w:rFonts w:ascii="Trebuchet MS" w:eastAsia="Trebuchet MS" w:hAnsi="Trebuchet MS" w:cs="Trebuchet MS"/>
      <w:b/>
      <w:bCs/>
      <w:i w:val="0"/>
      <w:iCs w:val="0"/>
      <w:smallCaps w:val="0"/>
      <w:strike w:val="0"/>
      <w:spacing w:val="-10"/>
      <w:sz w:val="14"/>
      <w:szCs w:val="14"/>
      <w:u w:val="none"/>
    </w:rPr>
  </w:style>
  <w:style w:type="character" w:customStyle="1" w:styleId="Gvdemetni15">
    <w:name w:val="Gövde metni (15)_"/>
    <w:basedOn w:val="VarsaylanParagrafYazTipi"/>
    <w:link w:val="Gvdemetni150"/>
    <w:rPr>
      <w:rFonts w:ascii="Trebuchet MS" w:eastAsia="Trebuchet MS" w:hAnsi="Trebuchet MS" w:cs="Trebuchet MS"/>
      <w:b w:val="0"/>
      <w:bCs w:val="0"/>
      <w:i w:val="0"/>
      <w:iCs w:val="0"/>
      <w:smallCaps w:val="0"/>
      <w:strike w:val="0"/>
      <w:sz w:val="12"/>
      <w:szCs w:val="12"/>
      <w:u w:val="none"/>
    </w:rPr>
  </w:style>
  <w:style w:type="character" w:customStyle="1" w:styleId="Gvdemetni157ptKaln0ptbolukbraklyor">
    <w:name w:val="Gövde metni (15) + 7 pt;Kalın;0 pt boşluk bırakılıyor"/>
    <w:basedOn w:val="Gvdemetni15"/>
    <w:rPr>
      <w:rFonts w:ascii="Trebuchet MS" w:eastAsia="Trebuchet MS" w:hAnsi="Trebuchet MS" w:cs="Trebuchet MS"/>
      <w:b/>
      <w:bCs/>
      <w:i w:val="0"/>
      <w:iCs w:val="0"/>
      <w:smallCaps w:val="0"/>
      <w:strike w:val="0"/>
      <w:color w:val="000000"/>
      <w:spacing w:val="-10"/>
      <w:w w:val="100"/>
      <w:position w:val="0"/>
      <w:sz w:val="14"/>
      <w:szCs w:val="14"/>
      <w:u w:val="none"/>
      <w:lang w:val="tr-TR" w:eastAsia="tr-TR" w:bidi="tr-TR"/>
    </w:rPr>
  </w:style>
  <w:style w:type="character" w:customStyle="1" w:styleId="Gvdemetni16Exact">
    <w:name w:val="Gövde metni (16) Exact"/>
    <w:basedOn w:val="VarsaylanParagrafYazTipi"/>
    <w:link w:val="Gvdemetni16"/>
    <w:rPr>
      <w:rFonts w:ascii="Georgia" w:eastAsia="Georgia" w:hAnsi="Georgia" w:cs="Georgia"/>
      <w:b/>
      <w:bCs/>
      <w:i w:val="0"/>
      <w:iCs w:val="0"/>
      <w:smallCaps w:val="0"/>
      <w:strike w:val="0"/>
      <w:spacing w:val="10"/>
      <w:sz w:val="10"/>
      <w:szCs w:val="10"/>
      <w:u w:val="none"/>
    </w:rPr>
  </w:style>
  <w:style w:type="character" w:customStyle="1" w:styleId="Gvdemetni17Exact">
    <w:name w:val="Gövde metni (17) Exact"/>
    <w:basedOn w:val="VarsaylanParagrafYazTipi"/>
    <w:link w:val="Gvdemetni17"/>
    <w:rPr>
      <w:rFonts w:ascii="Trebuchet MS" w:eastAsia="Trebuchet MS" w:hAnsi="Trebuchet MS" w:cs="Trebuchet MS"/>
      <w:b w:val="0"/>
      <w:bCs w:val="0"/>
      <w:i w:val="0"/>
      <w:iCs w:val="0"/>
      <w:smallCaps w:val="0"/>
      <w:strike w:val="0"/>
      <w:sz w:val="15"/>
      <w:szCs w:val="15"/>
      <w:u w:val="none"/>
    </w:rPr>
  </w:style>
  <w:style w:type="character" w:customStyle="1" w:styleId="Gvdemetni17Consolas7pttalik-1ptbolukbraklyorExact">
    <w:name w:val="Gövde metni (17) + Consolas;7 pt;İtalik;-1 pt boşluk bırakılıyor Exact"/>
    <w:basedOn w:val="Gvdemetni17Exact"/>
    <w:rPr>
      <w:rFonts w:ascii="Consolas" w:eastAsia="Consolas" w:hAnsi="Consolas" w:cs="Consolas"/>
      <w:b w:val="0"/>
      <w:bCs w:val="0"/>
      <w:i/>
      <w:iCs/>
      <w:smallCaps w:val="0"/>
      <w:strike w:val="0"/>
      <w:color w:val="000000"/>
      <w:spacing w:val="-30"/>
      <w:w w:val="100"/>
      <w:position w:val="0"/>
      <w:sz w:val="14"/>
      <w:szCs w:val="14"/>
      <w:u w:val="none"/>
      <w:lang w:val="tr-TR" w:eastAsia="tr-TR" w:bidi="tr-TR"/>
    </w:rPr>
  </w:style>
  <w:style w:type="character" w:customStyle="1" w:styleId="Gvdemetni18Exact">
    <w:name w:val="Gövde metni (18) Exact"/>
    <w:basedOn w:val="VarsaylanParagrafYazTipi"/>
    <w:link w:val="Gvdemetni18"/>
    <w:rPr>
      <w:rFonts w:ascii="Trebuchet MS" w:eastAsia="Trebuchet MS" w:hAnsi="Trebuchet MS" w:cs="Trebuchet MS"/>
      <w:b w:val="0"/>
      <w:bCs w:val="0"/>
      <w:i w:val="0"/>
      <w:iCs w:val="0"/>
      <w:smallCaps w:val="0"/>
      <w:strike w:val="0"/>
      <w:w w:val="100"/>
      <w:sz w:val="50"/>
      <w:szCs w:val="50"/>
      <w:u w:val="none"/>
    </w:rPr>
  </w:style>
  <w:style w:type="character" w:customStyle="1" w:styleId="Gvdemetni15KkBykHarfExact">
    <w:name w:val="Gövde metni (15) + Küçük Büyük Harf Exact"/>
    <w:basedOn w:val="Gvdemetni15"/>
    <w:rPr>
      <w:rFonts w:ascii="Trebuchet MS" w:eastAsia="Trebuchet MS" w:hAnsi="Trebuchet MS" w:cs="Trebuchet MS"/>
      <w:b w:val="0"/>
      <w:bCs w:val="0"/>
      <w:i w:val="0"/>
      <w:iCs w:val="0"/>
      <w:smallCaps/>
      <w:strike w:val="0"/>
      <w:color w:val="000000"/>
      <w:spacing w:val="0"/>
      <w:w w:val="100"/>
      <w:position w:val="0"/>
      <w:sz w:val="12"/>
      <w:szCs w:val="12"/>
      <w:u w:val="none"/>
      <w:lang w:val="tr-TR" w:eastAsia="tr-TR" w:bidi="tr-TR"/>
    </w:rPr>
  </w:style>
  <w:style w:type="paragraph" w:customStyle="1" w:styleId="Dipnot0">
    <w:name w:val="Dipnot"/>
    <w:basedOn w:val="Normal"/>
    <w:link w:val="Dipnot"/>
    <w:pPr>
      <w:shd w:val="clear" w:color="auto" w:fill="FFFFFF"/>
      <w:spacing w:line="0" w:lineRule="atLeast"/>
    </w:pPr>
    <w:rPr>
      <w:rFonts w:ascii="Times New Roman" w:eastAsia="Times New Roman" w:hAnsi="Times New Roman" w:cs="Times New Roman"/>
      <w:sz w:val="22"/>
      <w:szCs w:val="22"/>
    </w:rPr>
  </w:style>
  <w:style w:type="paragraph" w:customStyle="1" w:styleId="Resimyazs">
    <w:name w:val="Resim yazısı"/>
    <w:basedOn w:val="Normal"/>
    <w:link w:val="ResimyazsExact"/>
    <w:pPr>
      <w:shd w:val="clear" w:color="auto" w:fill="FFFFFF"/>
      <w:spacing w:line="0" w:lineRule="atLeast"/>
    </w:pPr>
    <w:rPr>
      <w:rFonts w:ascii="Times New Roman" w:eastAsia="Times New Roman" w:hAnsi="Times New Roman" w:cs="Times New Roman"/>
    </w:rPr>
  </w:style>
  <w:style w:type="paragraph" w:customStyle="1" w:styleId="Gvdemetni40">
    <w:name w:val="Gövde metni (4)"/>
    <w:basedOn w:val="Normal"/>
    <w:link w:val="Gvdemetni4"/>
    <w:pPr>
      <w:shd w:val="clear" w:color="auto" w:fill="FFFFFF"/>
      <w:spacing w:before="3840" w:line="180" w:lineRule="exact"/>
      <w:jc w:val="both"/>
    </w:pPr>
    <w:rPr>
      <w:rFonts w:ascii="Times New Roman" w:eastAsia="Times New Roman" w:hAnsi="Times New Roman" w:cs="Times New Roman"/>
      <w:sz w:val="15"/>
      <w:szCs w:val="15"/>
    </w:rPr>
  </w:style>
  <w:style w:type="paragraph" w:customStyle="1" w:styleId="Gvdemetni20">
    <w:name w:val="Gövde metni (2)"/>
    <w:basedOn w:val="Normal"/>
    <w:link w:val="Gvdemetni2"/>
    <w:pPr>
      <w:shd w:val="clear" w:color="auto" w:fill="FFFFFF"/>
      <w:spacing w:line="277" w:lineRule="exact"/>
      <w:ind w:hanging="940"/>
      <w:jc w:val="center"/>
    </w:pPr>
    <w:rPr>
      <w:rFonts w:ascii="Times New Roman" w:eastAsia="Times New Roman" w:hAnsi="Times New Roman" w:cs="Times New Roman"/>
    </w:rPr>
  </w:style>
  <w:style w:type="paragraph" w:customStyle="1" w:styleId="stbilgiveyaaltbilgi0">
    <w:name w:val="Üst bilgi veya alt bilgi"/>
    <w:basedOn w:val="Normal"/>
    <w:link w:val="stbilgiveyaaltbilgi"/>
    <w:pPr>
      <w:shd w:val="clear" w:color="auto" w:fill="FFFFFF"/>
      <w:spacing w:line="0" w:lineRule="atLeast"/>
    </w:pPr>
    <w:rPr>
      <w:sz w:val="32"/>
      <w:szCs w:val="32"/>
    </w:rPr>
  </w:style>
  <w:style w:type="paragraph" w:customStyle="1" w:styleId="Gvdemetni30">
    <w:name w:val="Gövde metni (3)"/>
    <w:basedOn w:val="Normal"/>
    <w:link w:val="Gvdemetni3"/>
    <w:pPr>
      <w:shd w:val="clear" w:color="auto" w:fill="FFFFFF"/>
      <w:spacing w:before="240" w:line="274" w:lineRule="exact"/>
      <w:ind w:hanging="340"/>
      <w:jc w:val="both"/>
    </w:pPr>
    <w:rPr>
      <w:rFonts w:ascii="Times New Roman" w:eastAsia="Times New Roman" w:hAnsi="Times New Roman" w:cs="Times New Roman"/>
      <w:i/>
      <w:iCs/>
    </w:rPr>
  </w:style>
  <w:style w:type="paragraph" w:customStyle="1" w:styleId="Balk40">
    <w:name w:val="Başlık #4"/>
    <w:basedOn w:val="Normal"/>
    <w:link w:val="Balk4"/>
    <w:pPr>
      <w:shd w:val="clear" w:color="auto" w:fill="FFFFFF"/>
      <w:spacing w:before="300" w:after="60" w:line="0" w:lineRule="atLeast"/>
      <w:jc w:val="both"/>
      <w:outlineLvl w:val="3"/>
    </w:pPr>
    <w:rPr>
      <w:rFonts w:ascii="Times New Roman" w:eastAsia="Times New Roman" w:hAnsi="Times New Roman" w:cs="Times New Roman"/>
    </w:rPr>
  </w:style>
  <w:style w:type="paragraph" w:customStyle="1" w:styleId="Gvdemetni50">
    <w:name w:val="Gövde metni (5)"/>
    <w:basedOn w:val="Normal"/>
    <w:link w:val="Gvdemetni5"/>
    <w:pPr>
      <w:shd w:val="clear" w:color="auto" w:fill="FFFFFF"/>
      <w:spacing w:before="720" w:line="0" w:lineRule="atLeast"/>
      <w:jc w:val="center"/>
    </w:pPr>
    <w:rPr>
      <w:rFonts w:ascii="Trebuchet MS" w:eastAsia="Trebuchet MS" w:hAnsi="Trebuchet MS" w:cs="Trebuchet MS"/>
      <w:spacing w:val="40"/>
      <w:sz w:val="22"/>
      <w:szCs w:val="22"/>
    </w:rPr>
  </w:style>
  <w:style w:type="paragraph" w:customStyle="1" w:styleId="Balk30">
    <w:name w:val="Başlık #3"/>
    <w:basedOn w:val="Normal"/>
    <w:link w:val="Balk3"/>
    <w:pPr>
      <w:shd w:val="clear" w:color="auto" w:fill="FFFFFF"/>
      <w:spacing w:after="660" w:line="0" w:lineRule="atLeast"/>
      <w:jc w:val="right"/>
      <w:outlineLvl w:val="2"/>
    </w:pPr>
    <w:rPr>
      <w:rFonts w:ascii="Times New Roman" w:eastAsia="Times New Roman" w:hAnsi="Times New Roman" w:cs="Times New Roman"/>
      <w:b/>
      <w:bCs/>
      <w:sz w:val="26"/>
      <w:szCs w:val="26"/>
    </w:rPr>
  </w:style>
  <w:style w:type="paragraph" w:customStyle="1" w:styleId="Gvdemetni60">
    <w:name w:val="Gövde metni (6)"/>
    <w:basedOn w:val="Normal"/>
    <w:link w:val="Gvdemetni6"/>
    <w:pPr>
      <w:shd w:val="clear" w:color="auto" w:fill="FFFFFF"/>
      <w:spacing w:before="660" w:after="60" w:line="0" w:lineRule="atLeast"/>
      <w:jc w:val="both"/>
    </w:pPr>
    <w:rPr>
      <w:rFonts w:ascii="Trebuchet MS" w:eastAsia="Trebuchet MS" w:hAnsi="Trebuchet MS" w:cs="Trebuchet MS"/>
      <w:sz w:val="22"/>
      <w:szCs w:val="22"/>
    </w:rPr>
  </w:style>
  <w:style w:type="paragraph" w:customStyle="1" w:styleId="Gvdemetni70">
    <w:name w:val="Gövde metni (7)"/>
    <w:basedOn w:val="Normal"/>
    <w:link w:val="Gvdemetni7"/>
    <w:pPr>
      <w:shd w:val="clear" w:color="auto" w:fill="FFFFFF"/>
      <w:spacing w:before="60" w:after="3300" w:line="0" w:lineRule="atLeast"/>
      <w:jc w:val="both"/>
    </w:pPr>
    <w:rPr>
      <w:rFonts w:ascii="Times New Roman" w:eastAsia="Times New Roman" w:hAnsi="Times New Roman" w:cs="Times New Roman"/>
      <w:sz w:val="20"/>
      <w:szCs w:val="20"/>
    </w:rPr>
  </w:style>
  <w:style w:type="paragraph" w:customStyle="1" w:styleId="Gvdemetni80">
    <w:name w:val="Gövde metni (8)"/>
    <w:basedOn w:val="Normal"/>
    <w:link w:val="Gvdemetni8"/>
    <w:pPr>
      <w:shd w:val="clear" w:color="auto" w:fill="FFFFFF"/>
      <w:spacing w:before="3300" w:after="2280" w:line="641" w:lineRule="exact"/>
      <w:ind w:hanging="740"/>
    </w:pPr>
    <w:rPr>
      <w:rFonts w:ascii="Times New Roman" w:eastAsia="Times New Roman" w:hAnsi="Times New Roman" w:cs="Times New Roman"/>
      <w:b/>
      <w:bCs/>
      <w:sz w:val="26"/>
      <w:szCs w:val="26"/>
    </w:rPr>
  </w:style>
  <w:style w:type="paragraph" w:customStyle="1" w:styleId="Balk10">
    <w:name w:val="Başlık #1"/>
    <w:basedOn w:val="Normal"/>
    <w:link w:val="Balk1"/>
    <w:pPr>
      <w:shd w:val="clear" w:color="auto" w:fill="FFFFFF"/>
      <w:spacing w:before="2280" w:after="840" w:line="781" w:lineRule="exact"/>
      <w:jc w:val="center"/>
      <w:outlineLvl w:val="0"/>
    </w:pPr>
    <w:rPr>
      <w:rFonts w:ascii="Times New Roman" w:eastAsia="Times New Roman" w:hAnsi="Times New Roman" w:cs="Times New Roman"/>
      <w:b/>
      <w:bCs/>
      <w:sz w:val="44"/>
      <w:szCs w:val="44"/>
    </w:rPr>
  </w:style>
  <w:style w:type="paragraph" w:customStyle="1" w:styleId="Gvdemetni90">
    <w:name w:val="Gövde metni (9)"/>
    <w:basedOn w:val="Normal"/>
    <w:link w:val="Gvdemetni9"/>
    <w:pPr>
      <w:shd w:val="clear" w:color="auto" w:fill="FFFFFF"/>
      <w:spacing w:before="60" w:line="0" w:lineRule="atLeast"/>
      <w:jc w:val="both"/>
    </w:pPr>
    <w:rPr>
      <w:rFonts w:ascii="Times New Roman" w:eastAsia="Times New Roman" w:hAnsi="Times New Roman" w:cs="Times New Roman"/>
      <w:i/>
      <w:iCs/>
      <w:sz w:val="23"/>
      <w:szCs w:val="23"/>
    </w:rPr>
  </w:style>
  <w:style w:type="paragraph" w:customStyle="1" w:styleId="Gvdemetni11">
    <w:name w:val="Gövde metni (11)"/>
    <w:basedOn w:val="Normal"/>
    <w:link w:val="Gvdemetni11Exact"/>
    <w:pPr>
      <w:shd w:val="clear" w:color="auto" w:fill="FFFFFF"/>
      <w:spacing w:after="120" w:line="270" w:lineRule="exact"/>
      <w:jc w:val="center"/>
    </w:pPr>
    <w:rPr>
      <w:rFonts w:ascii="Times New Roman" w:eastAsia="Times New Roman" w:hAnsi="Times New Roman" w:cs="Times New Roman"/>
      <w:b/>
      <w:bCs/>
    </w:rPr>
  </w:style>
  <w:style w:type="paragraph" w:customStyle="1" w:styleId="Gvdemetni100">
    <w:name w:val="Gövde metni (10)"/>
    <w:basedOn w:val="Normal"/>
    <w:link w:val="Gvdemetni10"/>
    <w:pPr>
      <w:shd w:val="clear" w:color="auto" w:fill="FFFFFF"/>
      <w:spacing w:line="252" w:lineRule="exact"/>
      <w:jc w:val="both"/>
    </w:pPr>
    <w:rPr>
      <w:rFonts w:ascii="Times New Roman" w:eastAsia="Times New Roman" w:hAnsi="Times New Roman" w:cs="Times New Roman"/>
      <w:sz w:val="23"/>
      <w:szCs w:val="23"/>
    </w:rPr>
  </w:style>
  <w:style w:type="paragraph" w:customStyle="1" w:styleId="Balk50">
    <w:name w:val="Başlık #5"/>
    <w:basedOn w:val="Normal"/>
    <w:link w:val="Balk5"/>
    <w:pPr>
      <w:shd w:val="clear" w:color="auto" w:fill="FFFFFF"/>
      <w:spacing w:before="360" w:line="274" w:lineRule="exact"/>
      <w:jc w:val="both"/>
      <w:outlineLvl w:val="4"/>
    </w:pPr>
    <w:rPr>
      <w:rFonts w:ascii="Times New Roman" w:eastAsia="Times New Roman" w:hAnsi="Times New Roman" w:cs="Times New Roman"/>
      <w:b/>
      <w:bCs/>
    </w:rPr>
  </w:style>
  <w:style w:type="paragraph" w:customStyle="1" w:styleId="Balk20">
    <w:name w:val="Başlık #2"/>
    <w:basedOn w:val="Normal"/>
    <w:link w:val="Balk2"/>
    <w:pPr>
      <w:shd w:val="clear" w:color="auto" w:fill="FFFFFF"/>
      <w:spacing w:after="300" w:line="0" w:lineRule="atLeast"/>
      <w:jc w:val="both"/>
      <w:outlineLvl w:val="1"/>
    </w:pPr>
    <w:rPr>
      <w:rFonts w:ascii="Times New Roman" w:eastAsia="Times New Roman" w:hAnsi="Times New Roman" w:cs="Times New Roman"/>
    </w:rPr>
  </w:style>
  <w:style w:type="paragraph" w:customStyle="1" w:styleId="Gvdemetni120">
    <w:name w:val="Gövde metni (12)"/>
    <w:basedOn w:val="Normal"/>
    <w:link w:val="Gvdemetni12"/>
    <w:pPr>
      <w:shd w:val="clear" w:color="auto" w:fill="FFFFFF"/>
      <w:spacing w:before="240" w:after="60" w:line="0" w:lineRule="atLeast"/>
      <w:jc w:val="both"/>
    </w:pPr>
    <w:rPr>
      <w:rFonts w:ascii="Times New Roman" w:eastAsia="Times New Roman" w:hAnsi="Times New Roman" w:cs="Times New Roman"/>
      <w:sz w:val="22"/>
      <w:szCs w:val="22"/>
    </w:rPr>
  </w:style>
  <w:style w:type="paragraph" w:customStyle="1" w:styleId="Gvdemetni14">
    <w:name w:val="Gövde metni (14)"/>
    <w:basedOn w:val="Normal"/>
    <w:link w:val="Gvdemetni14Exact"/>
    <w:pPr>
      <w:shd w:val="clear" w:color="auto" w:fill="FFFFFF"/>
      <w:spacing w:after="60" w:line="0" w:lineRule="atLeast"/>
    </w:pPr>
    <w:rPr>
      <w:rFonts w:ascii="Trebuchet MS" w:eastAsia="Trebuchet MS" w:hAnsi="Trebuchet MS" w:cs="Trebuchet MS"/>
      <w:sz w:val="52"/>
      <w:szCs w:val="52"/>
    </w:rPr>
  </w:style>
  <w:style w:type="paragraph" w:customStyle="1" w:styleId="Gvdemetni130">
    <w:name w:val="Gövde metni (13)"/>
    <w:basedOn w:val="Normal"/>
    <w:link w:val="Gvdemetni13"/>
    <w:pPr>
      <w:shd w:val="clear" w:color="auto" w:fill="FFFFFF"/>
      <w:spacing w:line="227" w:lineRule="exact"/>
      <w:ind w:hanging="1760"/>
    </w:pPr>
    <w:rPr>
      <w:rFonts w:ascii="Trebuchet MS" w:eastAsia="Trebuchet MS" w:hAnsi="Trebuchet MS" w:cs="Trebuchet MS"/>
      <w:sz w:val="17"/>
      <w:szCs w:val="17"/>
    </w:rPr>
  </w:style>
  <w:style w:type="paragraph" w:customStyle="1" w:styleId="Resimyazs2">
    <w:name w:val="Resim yazısı (2)"/>
    <w:basedOn w:val="Normal"/>
    <w:link w:val="Resimyazs2Exact"/>
    <w:pPr>
      <w:shd w:val="clear" w:color="auto" w:fill="FFFFFF"/>
      <w:spacing w:line="0" w:lineRule="atLeast"/>
    </w:pPr>
    <w:rPr>
      <w:rFonts w:ascii="Times New Roman" w:eastAsia="Times New Roman" w:hAnsi="Times New Roman" w:cs="Times New Roman"/>
      <w:i/>
      <w:iCs/>
    </w:rPr>
  </w:style>
  <w:style w:type="paragraph" w:customStyle="1" w:styleId="Gvdemetni150">
    <w:name w:val="Gövde metni (15)"/>
    <w:basedOn w:val="Normal"/>
    <w:link w:val="Gvdemetni15"/>
    <w:pPr>
      <w:shd w:val="clear" w:color="auto" w:fill="FFFFFF"/>
      <w:spacing w:after="60" w:line="162" w:lineRule="exact"/>
    </w:pPr>
    <w:rPr>
      <w:rFonts w:ascii="Trebuchet MS" w:eastAsia="Trebuchet MS" w:hAnsi="Trebuchet MS" w:cs="Trebuchet MS"/>
      <w:sz w:val="12"/>
      <w:szCs w:val="12"/>
    </w:rPr>
  </w:style>
  <w:style w:type="paragraph" w:customStyle="1" w:styleId="Gvdemetni16">
    <w:name w:val="Gövde metni (16)"/>
    <w:basedOn w:val="Normal"/>
    <w:link w:val="Gvdemetni16Exact"/>
    <w:pPr>
      <w:shd w:val="clear" w:color="auto" w:fill="FFFFFF"/>
      <w:spacing w:line="0" w:lineRule="atLeast"/>
    </w:pPr>
    <w:rPr>
      <w:rFonts w:ascii="Georgia" w:eastAsia="Georgia" w:hAnsi="Georgia" w:cs="Georgia"/>
      <w:b/>
      <w:bCs/>
      <w:spacing w:val="10"/>
      <w:sz w:val="10"/>
      <w:szCs w:val="10"/>
    </w:rPr>
  </w:style>
  <w:style w:type="paragraph" w:customStyle="1" w:styleId="Gvdemetni17">
    <w:name w:val="Gövde metni (17)"/>
    <w:basedOn w:val="Normal"/>
    <w:link w:val="Gvdemetni17Exact"/>
    <w:pPr>
      <w:shd w:val="clear" w:color="auto" w:fill="FFFFFF"/>
      <w:spacing w:line="400" w:lineRule="exact"/>
    </w:pPr>
    <w:rPr>
      <w:rFonts w:ascii="Trebuchet MS" w:eastAsia="Trebuchet MS" w:hAnsi="Trebuchet MS" w:cs="Trebuchet MS"/>
      <w:sz w:val="15"/>
      <w:szCs w:val="15"/>
    </w:rPr>
  </w:style>
  <w:style w:type="paragraph" w:customStyle="1" w:styleId="Gvdemetni18">
    <w:name w:val="Gövde metni (18)"/>
    <w:basedOn w:val="Normal"/>
    <w:link w:val="Gvdemetni18Exact"/>
    <w:pPr>
      <w:shd w:val="clear" w:color="auto" w:fill="FFFFFF"/>
      <w:spacing w:line="0" w:lineRule="atLeast"/>
    </w:pPr>
    <w:rPr>
      <w:rFonts w:ascii="Trebuchet MS" w:eastAsia="Trebuchet MS" w:hAnsi="Trebuchet MS" w:cs="Trebuchet MS"/>
      <w:sz w:val="50"/>
      <w:szCs w:val="50"/>
    </w:rPr>
  </w:style>
  <w:style w:type="paragraph" w:styleId="stbilgi">
    <w:name w:val="header"/>
    <w:basedOn w:val="Normal"/>
    <w:link w:val="stbilgiChar"/>
    <w:uiPriority w:val="99"/>
    <w:unhideWhenUsed/>
    <w:rsid w:val="00CB66E1"/>
    <w:pPr>
      <w:tabs>
        <w:tab w:val="center" w:pos="4536"/>
        <w:tab w:val="right" w:pos="9072"/>
      </w:tabs>
    </w:pPr>
  </w:style>
  <w:style w:type="character" w:customStyle="1" w:styleId="stbilgiChar">
    <w:name w:val="Üstbilgi Char"/>
    <w:basedOn w:val="VarsaylanParagrafYazTipi"/>
    <w:link w:val="stbilgi"/>
    <w:uiPriority w:val="99"/>
    <w:rsid w:val="00CB66E1"/>
    <w:rPr>
      <w:color w:val="000000"/>
    </w:rPr>
  </w:style>
  <w:style w:type="paragraph" w:styleId="Altbilgi">
    <w:name w:val="footer"/>
    <w:basedOn w:val="Normal"/>
    <w:link w:val="AltbilgiChar"/>
    <w:uiPriority w:val="99"/>
    <w:unhideWhenUsed/>
    <w:rsid w:val="00CB66E1"/>
    <w:pPr>
      <w:tabs>
        <w:tab w:val="center" w:pos="4536"/>
        <w:tab w:val="right" w:pos="9072"/>
      </w:tabs>
    </w:pPr>
  </w:style>
  <w:style w:type="character" w:customStyle="1" w:styleId="AltbilgiChar">
    <w:name w:val="Altbilgi Char"/>
    <w:basedOn w:val="VarsaylanParagrafYazTipi"/>
    <w:link w:val="Altbilgi"/>
    <w:uiPriority w:val="99"/>
    <w:rsid w:val="00CB66E1"/>
    <w:rPr>
      <w:color w:val="000000"/>
    </w:rPr>
  </w:style>
  <w:style w:type="paragraph" w:styleId="BalonMetni">
    <w:name w:val="Balloon Text"/>
    <w:basedOn w:val="Normal"/>
    <w:link w:val="BalonMetniChar"/>
    <w:uiPriority w:val="99"/>
    <w:semiHidden/>
    <w:unhideWhenUsed/>
    <w:rsid w:val="00096497"/>
    <w:rPr>
      <w:rFonts w:ascii="Tahoma" w:hAnsi="Tahoma" w:cs="Tahoma"/>
      <w:sz w:val="16"/>
      <w:szCs w:val="16"/>
    </w:rPr>
  </w:style>
  <w:style w:type="character" w:customStyle="1" w:styleId="BalonMetniChar">
    <w:name w:val="Balon Metni Char"/>
    <w:basedOn w:val="VarsaylanParagrafYazTipi"/>
    <w:link w:val="BalonMetni"/>
    <w:uiPriority w:val="99"/>
    <w:semiHidden/>
    <w:rsid w:val="0009649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1352</Words>
  <Characters>7711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MuhsinKOSE</cp:lastModifiedBy>
  <cp:revision>26</cp:revision>
  <dcterms:created xsi:type="dcterms:W3CDTF">2017-08-14T12:10:00Z</dcterms:created>
  <dcterms:modified xsi:type="dcterms:W3CDTF">2018-10-22T11:26:00Z</dcterms:modified>
</cp:coreProperties>
</file>